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EF3A7" w14:textId="3A16CFBF" w:rsidR="001B6B2A" w:rsidRPr="00F31823" w:rsidRDefault="001B6B2A" w:rsidP="001B6B2A">
      <w:pPr>
        <w:pStyle w:val="Naslov2"/>
        <w:pBdr>
          <w:top w:val="single" w:sz="4" w:space="1" w:color="auto"/>
          <w:left w:val="single" w:sz="4" w:space="4" w:color="auto"/>
          <w:bottom w:val="single" w:sz="4" w:space="1" w:color="auto"/>
          <w:right w:val="single" w:sz="4" w:space="4" w:color="auto"/>
        </w:pBdr>
        <w:shd w:val="clear" w:color="auto" w:fill="DEEAF6"/>
        <w:jc w:val="both"/>
        <w:rPr>
          <w:rFonts w:ascii="Tahoma" w:hAnsi="Tahoma" w:cs="Tahoma"/>
          <w:sz w:val="22"/>
          <w:szCs w:val="22"/>
          <w:lang w:val="sl-SI"/>
        </w:rPr>
      </w:pPr>
      <w:r w:rsidRPr="00F31823">
        <w:rPr>
          <w:rFonts w:ascii="Tahoma" w:hAnsi="Tahoma" w:cs="Tahoma"/>
          <w:sz w:val="22"/>
          <w:szCs w:val="22"/>
          <w:lang w:val="sl-SI" w:eastAsia="sl-SI"/>
        </w:rPr>
        <w:t>OBR-T1 SKLOP</w:t>
      </w:r>
      <w:r w:rsidR="00F50466" w:rsidRPr="00F31823">
        <w:rPr>
          <w:rFonts w:ascii="Tahoma" w:hAnsi="Tahoma" w:cs="Tahoma"/>
          <w:sz w:val="22"/>
          <w:szCs w:val="22"/>
          <w:lang w:val="sl-SI" w:eastAsia="sl-SI"/>
        </w:rPr>
        <w:t xml:space="preserve"> 2</w:t>
      </w:r>
      <w:r w:rsidRPr="00F31823">
        <w:rPr>
          <w:rFonts w:ascii="Tahoma" w:hAnsi="Tahoma" w:cs="Tahoma"/>
          <w:sz w:val="22"/>
          <w:szCs w:val="22"/>
          <w:lang w:val="sl-SI" w:eastAsia="sl-SI"/>
        </w:rPr>
        <w:t xml:space="preserve"> -  </w:t>
      </w:r>
      <w:r w:rsidRPr="00F31823">
        <w:rPr>
          <w:rFonts w:ascii="Tahoma" w:hAnsi="Tahoma" w:cs="Tahoma"/>
          <w:sz w:val="22"/>
          <w:szCs w:val="22"/>
        </w:rPr>
        <w:t xml:space="preserve">TEHNIČNE LASTNOSTI VOZILA ZA ZD </w:t>
      </w:r>
      <w:r w:rsidRPr="00F31823">
        <w:rPr>
          <w:rFonts w:ascii="Tahoma" w:hAnsi="Tahoma" w:cs="Tahoma"/>
          <w:sz w:val="22"/>
          <w:szCs w:val="22"/>
          <w:lang w:val="sl-SI"/>
        </w:rPr>
        <w:t>BLED</w:t>
      </w:r>
    </w:p>
    <w:p w14:paraId="1EB6FFE6" w14:textId="77777777" w:rsidR="001B6B2A" w:rsidRPr="00F31823" w:rsidRDefault="001B6B2A" w:rsidP="001B6B2A">
      <w:pPr>
        <w:jc w:val="both"/>
        <w:rPr>
          <w:rFonts w:ascii="Tahoma" w:hAnsi="Tahoma" w:cs="Tahoma"/>
          <w:b/>
        </w:rPr>
      </w:pPr>
    </w:p>
    <w:p w14:paraId="090C6092" w14:textId="79F09CA9" w:rsidR="001B6B2A" w:rsidRPr="00F31823" w:rsidRDefault="001B6B2A" w:rsidP="001B6B2A">
      <w:pPr>
        <w:jc w:val="both"/>
        <w:rPr>
          <w:rFonts w:ascii="Tahoma" w:hAnsi="Tahoma" w:cs="Tahoma"/>
        </w:rPr>
      </w:pPr>
      <w:r w:rsidRPr="00F31823">
        <w:rPr>
          <w:rFonts w:ascii="Tahoma" w:hAnsi="Tahoma" w:cs="Tahoma"/>
          <w:b/>
        </w:rPr>
        <w:t>NAVODILA ZA IZPOLNITEV TABELE:</w:t>
      </w:r>
      <w:r w:rsidRPr="00F31823">
        <w:rPr>
          <w:rFonts w:ascii="Tahoma" w:hAnsi="Tahoma" w:cs="Tahoma"/>
        </w:rPr>
        <w:t xml:space="preserve"> v stolpec »ponudnik ponuja lastnosti in prilaga dokazila« mora ponudnik vpisati DA, če ponujena oprema - lastnost v celoti ustreza opisanim zahtevam naročnika, oziroma naj vpiše lastnosti, če so le te boljše od opisanih naročnikovih. Naročnik mora priložiti dokazila, kot je zahtevano v opisu. </w:t>
      </w:r>
    </w:p>
    <w:p w14:paraId="3AE163A8" w14:textId="77777777" w:rsidR="001B6B2A" w:rsidRPr="00F31823" w:rsidRDefault="001B6B2A" w:rsidP="001B6B2A">
      <w:pPr>
        <w:jc w:val="both"/>
        <w:rPr>
          <w:rFonts w:ascii="Tahoma" w:hAnsi="Tahoma" w:cs="Tahoma"/>
        </w:rPr>
      </w:pPr>
      <w:r w:rsidRPr="00F31823">
        <w:rPr>
          <w:rFonts w:ascii="Tahoma" w:hAnsi="Tahoma" w:cs="Tahoma"/>
        </w:rPr>
        <w:t xml:space="preserve">Vsako dokazilo mora biti oštevilčeno s številko vrstice, katere vsebino dokazuje oziroma potrjuje. </w:t>
      </w:r>
    </w:p>
    <w:p w14:paraId="7DC866B0" w14:textId="77777777" w:rsidR="0030008A" w:rsidRPr="00F31823" w:rsidRDefault="001B6B2A" w:rsidP="001B6B2A">
      <w:pPr>
        <w:jc w:val="both"/>
        <w:rPr>
          <w:rFonts w:ascii="Tahoma" w:hAnsi="Tahoma" w:cs="Tahoma"/>
        </w:rPr>
      </w:pPr>
      <w:r w:rsidRPr="00F31823">
        <w:rPr>
          <w:rFonts w:ascii="Tahoma" w:hAnsi="Tahoma" w:cs="Tahoma"/>
        </w:rPr>
        <w:t>V vrstici kjer se zahteva cena za medicinsko opremo mora ponudnik vpisati ceno brez DDV v eur.</w:t>
      </w:r>
    </w:p>
    <w:p w14:paraId="4DFDDBCD" w14:textId="77777777" w:rsidR="0030008A" w:rsidRPr="00F31823" w:rsidRDefault="0030008A" w:rsidP="001B6B2A">
      <w:pPr>
        <w:jc w:val="both"/>
        <w:rPr>
          <w:rFonts w:ascii="Tahoma" w:hAnsi="Tahoma" w:cs="Tahoma"/>
        </w:rPr>
      </w:pPr>
    </w:p>
    <w:p w14:paraId="452DE1B7" w14:textId="31394993" w:rsidR="001B6B2A" w:rsidRPr="00F31823" w:rsidRDefault="001B6B2A" w:rsidP="001B6B2A">
      <w:pPr>
        <w:jc w:val="both"/>
        <w:rPr>
          <w:rFonts w:ascii="Tahoma" w:hAnsi="Tahoma" w:cs="Tahoma"/>
        </w:rPr>
      </w:pPr>
      <w:r w:rsidRPr="00F31823">
        <w:rPr>
          <w:rFonts w:ascii="Tahoma" w:hAnsi="Tahoma" w:cs="Tahoma"/>
          <w:b/>
          <w:bCs/>
        </w:rPr>
        <w:t xml:space="preserve"> SPLOŠNE ZAHTEVE</w:t>
      </w:r>
    </w:p>
    <w:tbl>
      <w:tblPr>
        <w:tblW w:w="9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87"/>
        <w:gridCol w:w="1922"/>
      </w:tblGrid>
      <w:tr w:rsidR="001B6B2A" w:rsidRPr="00F31823" w14:paraId="1AA46626" w14:textId="77777777" w:rsidTr="005934D8">
        <w:tc>
          <w:tcPr>
            <w:tcW w:w="710" w:type="dxa"/>
          </w:tcPr>
          <w:p w14:paraId="1AEB6A12" w14:textId="61F135C8" w:rsidR="001B6B2A" w:rsidRPr="00F31823" w:rsidRDefault="005934D8" w:rsidP="00A11458">
            <w:pPr>
              <w:jc w:val="both"/>
              <w:rPr>
                <w:rFonts w:ascii="Tahoma" w:hAnsi="Tahoma" w:cs="Tahoma"/>
                <w:b/>
              </w:rPr>
            </w:pPr>
            <w:r w:rsidRPr="00F31823">
              <w:rPr>
                <w:rFonts w:ascii="Tahoma" w:hAnsi="Tahoma" w:cs="Tahoma"/>
                <w:b/>
              </w:rPr>
              <w:t>Zap</w:t>
            </w:r>
          </w:p>
        </w:tc>
        <w:tc>
          <w:tcPr>
            <w:tcW w:w="7087" w:type="dxa"/>
          </w:tcPr>
          <w:p w14:paraId="5450F700" w14:textId="77777777" w:rsidR="001B6B2A" w:rsidRPr="00F31823" w:rsidRDefault="001B6B2A" w:rsidP="00A11458">
            <w:pPr>
              <w:jc w:val="both"/>
              <w:rPr>
                <w:rFonts w:ascii="Tahoma" w:hAnsi="Tahoma" w:cs="Tahoma"/>
                <w:b/>
              </w:rPr>
            </w:pPr>
            <w:r w:rsidRPr="00F31823">
              <w:rPr>
                <w:rFonts w:ascii="Tahoma" w:hAnsi="Tahoma" w:cs="Tahoma"/>
                <w:b/>
              </w:rPr>
              <w:t xml:space="preserve">Opis lastnosti </w:t>
            </w:r>
          </w:p>
        </w:tc>
        <w:tc>
          <w:tcPr>
            <w:tcW w:w="1922" w:type="dxa"/>
          </w:tcPr>
          <w:p w14:paraId="41209943" w14:textId="77777777" w:rsidR="001B6B2A" w:rsidRPr="00F31823" w:rsidRDefault="001B6B2A" w:rsidP="00A11458">
            <w:pPr>
              <w:spacing w:after="120"/>
              <w:ind w:left="34"/>
              <w:jc w:val="both"/>
              <w:rPr>
                <w:rFonts w:ascii="Tahoma" w:hAnsi="Tahoma" w:cs="Tahoma"/>
                <w:b/>
              </w:rPr>
            </w:pPr>
            <w:r w:rsidRPr="00F31823">
              <w:rPr>
                <w:rFonts w:ascii="Tahoma" w:hAnsi="Tahoma" w:cs="Tahoma"/>
                <w:b/>
              </w:rPr>
              <w:t>Ponudnik ponuja lastnosti in prilaga dokazila</w:t>
            </w:r>
          </w:p>
        </w:tc>
      </w:tr>
      <w:tr w:rsidR="001B6B2A" w:rsidRPr="00F31823" w14:paraId="561A884C" w14:textId="77777777" w:rsidTr="005934D8">
        <w:tc>
          <w:tcPr>
            <w:tcW w:w="710" w:type="dxa"/>
          </w:tcPr>
          <w:p w14:paraId="746A1039" w14:textId="138D2791" w:rsidR="001B6B2A" w:rsidRPr="00F31823" w:rsidRDefault="005934D8" w:rsidP="00A11458">
            <w:pPr>
              <w:jc w:val="both"/>
              <w:rPr>
                <w:rFonts w:ascii="Tahoma" w:hAnsi="Tahoma" w:cs="Tahoma"/>
                <w:b/>
              </w:rPr>
            </w:pPr>
            <w:r w:rsidRPr="00F31823">
              <w:rPr>
                <w:rFonts w:ascii="Tahoma" w:hAnsi="Tahoma" w:cs="Tahoma"/>
                <w:b/>
              </w:rPr>
              <w:t>1</w:t>
            </w:r>
          </w:p>
        </w:tc>
        <w:tc>
          <w:tcPr>
            <w:tcW w:w="7087" w:type="dxa"/>
          </w:tcPr>
          <w:p w14:paraId="23FD4123" w14:textId="06159931" w:rsidR="001B6B2A" w:rsidRPr="00F31823" w:rsidRDefault="001B6B2A" w:rsidP="00A11458">
            <w:pPr>
              <w:jc w:val="both"/>
              <w:rPr>
                <w:rFonts w:ascii="Tahoma" w:hAnsi="Tahoma" w:cs="Tahoma"/>
                <w:b/>
              </w:rPr>
            </w:pPr>
            <w:r w:rsidRPr="00F31823">
              <w:rPr>
                <w:rFonts w:ascii="Tahoma" w:hAnsi="Tahoma" w:cs="Tahoma"/>
              </w:rPr>
              <w:t>Reševalno vozilo mora v celoti ustrezati standardu SIST EN 1789-2020– Tip B.</w:t>
            </w:r>
          </w:p>
        </w:tc>
        <w:tc>
          <w:tcPr>
            <w:tcW w:w="1922" w:type="dxa"/>
          </w:tcPr>
          <w:p w14:paraId="45B89AE1" w14:textId="77777777" w:rsidR="001B6B2A" w:rsidRPr="00F31823" w:rsidRDefault="001B6B2A" w:rsidP="00A11458">
            <w:pPr>
              <w:spacing w:after="120"/>
              <w:ind w:left="34"/>
              <w:jc w:val="both"/>
              <w:rPr>
                <w:rFonts w:ascii="Tahoma" w:hAnsi="Tahoma" w:cs="Tahoma"/>
                <w:b/>
              </w:rPr>
            </w:pPr>
          </w:p>
        </w:tc>
      </w:tr>
      <w:tr w:rsidR="001B6B2A" w:rsidRPr="00F31823" w14:paraId="622A3A20" w14:textId="77777777" w:rsidTr="005934D8">
        <w:tc>
          <w:tcPr>
            <w:tcW w:w="710" w:type="dxa"/>
          </w:tcPr>
          <w:p w14:paraId="46EB0E85" w14:textId="29339435" w:rsidR="001B6B2A" w:rsidRPr="00F31823" w:rsidRDefault="005934D8" w:rsidP="00A11458">
            <w:pPr>
              <w:jc w:val="both"/>
              <w:rPr>
                <w:rFonts w:ascii="Tahoma" w:hAnsi="Tahoma" w:cs="Tahoma"/>
                <w:bCs/>
              </w:rPr>
            </w:pPr>
            <w:r w:rsidRPr="00F31823">
              <w:rPr>
                <w:rFonts w:ascii="Tahoma" w:hAnsi="Tahoma" w:cs="Tahoma"/>
                <w:bCs/>
              </w:rPr>
              <w:t>2</w:t>
            </w:r>
          </w:p>
        </w:tc>
        <w:tc>
          <w:tcPr>
            <w:tcW w:w="7087" w:type="dxa"/>
          </w:tcPr>
          <w:p w14:paraId="4298E101" w14:textId="3728D7F4" w:rsidR="001B6B2A" w:rsidRPr="00F31823" w:rsidRDefault="001B6B2A" w:rsidP="001B6B2A">
            <w:pPr>
              <w:spacing w:after="0" w:line="360" w:lineRule="auto"/>
              <w:jc w:val="both"/>
              <w:rPr>
                <w:rFonts w:ascii="Tahoma" w:hAnsi="Tahoma" w:cs="Tahoma"/>
                <w:b/>
              </w:rPr>
            </w:pPr>
            <w:r w:rsidRPr="00F31823">
              <w:rPr>
                <w:rFonts w:ascii="Tahoma" w:eastAsia="Times New Roman" w:hAnsi="Tahoma" w:cs="Tahoma"/>
              </w:rPr>
              <w:t>Interier mora ustrezati zahtevam EN 1789:2020.</w:t>
            </w:r>
          </w:p>
        </w:tc>
        <w:tc>
          <w:tcPr>
            <w:tcW w:w="1922" w:type="dxa"/>
          </w:tcPr>
          <w:p w14:paraId="7DFCB149" w14:textId="77777777" w:rsidR="001B6B2A" w:rsidRPr="00F31823" w:rsidRDefault="001B6B2A" w:rsidP="00A11458">
            <w:pPr>
              <w:spacing w:after="120"/>
              <w:ind w:left="34"/>
              <w:jc w:val="both"/>
              <w:rPr>
                <w:rFonts w:ascii="Tahoma" w:hAnsi="Tahoma" w:cs="Tahoma"/>
                <w:b/>
              </w:rPr>
            </w:pPr>
          </w:p>
        </w:tc>
      </w:tr>
      <w:tr w:rsidR="001B6B2A" w:rsidRPr="00F31823" w14:paraId="2AF31B0F" w14:textId="77777777" w:rsidTr="005934D8">
        <w:tc>
          <w:tcPr>
            <w:tcW w:w="710" w:type="dxa"/>
          </w:tcPr>
          <w:p w14:paraId="2E6242EC" w14:textId="3AC98760" w:rsidR="001B6B2A" w:rsidRPr="00F31823" w:rsidRDefault="005934D8" w:rsidP="00A11458">
            <w:pPr>
              <w:jc w:val="both"/>
              <w:rPr>
                <w:rFonts w:ascii="Tahoma" w:hAnsi="Tahoma" w:cs="Tahoma"/>
                <w:bCs/>
              </w:rPr>
            </w:pPr>
            <w:r w:rsidRPr="00F31823">
              <w:rPr>
                <w:rFonts w:ascii="Tahoma" w:hAnsi="Tahoma" w:cs="Tahoma"/>
                <w:bCs/>
              </w:rPr>
              <w:t>3</w:t>
            </w:r>
          </w:p>
        </w:tc>
        <w:tc>
          <w:tcPr>
            <w:tcW w:w="7087" w:type="dxa"/>
          </w:tcPr>
          <w:p w14:paraId="0AAE310D" w14:textId="34F1737F" w:rsidR="001B6B2A" w:rsidRPr="00F31823" w:rsidRDefault="001B6B2A" w:rsidP="001B6B2A">
            <w:pPr>
              <w:spacing w:after="0" w:line="360" w:lineRule="auto"/>
              <w:jc w:val="both"/>
              <w:rPr>
                <w:rFonts w:ascii="Tahoma" w:hAnsi="Tahoma" w:cs="Tahoma"/>
                <w:b/>
              </w:rPr>
            </w:pPr>
            <w:r w:rsidRPr="00F31823">
              <w:rPr>
                <w:rFonts w:ascii="Tahoma" w:eastAsia="Times New Roman" w:hAnsi="Tahoma" w:cs="Tahoma"/>
              </w:rPr>
              <w:t>Sedeži za paciente in spremljevalno osebje morajo ustrezati zahtevam EN 1789:2020– 4.5.3.</w:t>
            </w:r>
          </w:p>
        </w:tc>
        <w:tc>
          <w:tcPr>
            <w:tcW w:w="1922" w:type="dxa"/>
          </w:tcPr>
          <w:p w14:paraId="579C86FA" w14:textId="77777777" w:rsidR="001B6B2A" w:rsidRPr="00F31823" w:rsidRDefault="001B6B2A" w:rsidP="00A11458">
            <w:pPr>
              <w:spacing w:after="120"/>
              <w:ind w:left="34"/>
              <w:jc w:val="both"/>
              <w:rPr>
                <w:rFonts w:ascii="Tahoma" w:hAnsi="Tahoma" w:cs="Tahoma"/>
                <w:b/>
              </w:rPr>
            </w:pPr>
          </w:p>
        </w:tc>
      </w:tr>
      <w:tr w:rsidR="001B6B2A" w:rsidRPr="00F31823" w14:paraId="7ECCFE33" w14:textId="77777777" w:rsidTr="005934D8">
        <w:tc>
          <w:tcPr>
            <w:tcW w:w="710" w:type="dxa"/>
          </w:tcPr>
          <w:p w14:paraId="3A7C9CD5" w14:textId="605B4AB6" w:rsidR="001B6B2A" w:rsidRPr="00F31823" w:rsidRDefault="005934D8" w:rsidP="00A11458">
            <w:pPr>
              <w:jc w:val="both"/>
              <w:rPr>
                <w:rFonts w:ascii="Tahoma" w:hAnsi="Tahoma" w:cs="Tahoma"/>
                <w:bCs/>
              </w:rPr>
            </w:pPr>
            <w:r w:rsidRPr="00F31823">
              <w:rPr>
                <w:rFonts w:ascii="Tahoma" w:hAnsi="Tahoma" w:cs="Tahoma"/>
                <w:bCs/>
              </w:rPr>
              <w:t>4</w:t>
            </w:r>
          </w:p>
        </w:tc>
        <w:tc>
          <w:tcPr>
            <w:tcW w:w="7087" w:type="dxa"/>
          </w:tcPr>
          <w:p w14:paraId="59997257" w14:textId="2DE8B065" w:rsidR="001B6B2A" w:rsidRPr="00F31823" w:rsidRDefault="001B6B2A" w:rsidP="001B6B2A">
            <w:pPr>
              <w:spacing w:after="0" w:line="360" w:lineRule="auto"/>
              <w:jc w:val="both"/>
              <w:rPr>
                <w:rFonts w:ascii="Tahoma" w:hAnsi="Tahoma" w:cs="Tahoma"/>
                <w:b/>
              </w:rPr>
            </w:pPr>
            <w:r w:rsidRPr="00F31823">
              <w:rPr>
                <w:rFonts w:ascii="Tahoma" w:eastAsia="Times New Roman" w:hAnsi="Tahoma" w:cs="Tahoma"/>
              </w:rPr>
              <w:t xml:space="preserve">Sistem za zračenje mora ustrezati zahtevam EN 1789:2020– 4.5.4. </w:t>
            </w:r>
          </w:p>
        </w:tc>
        <w:tc>
          <w:tcPr>
            <w:tcW w:w="1922" w:type="dxa"/>
          </w:tcPr>
          <w:p w14:paraId="6EC46113" w14:textId="77777777" w:rsidR="001B6B2A" w:rsidRPr="00F31823" w:rsidRDefault="001B6B2A" w:rsidP="00A11458">
            <w:pPr>
              <w:spacing w:after="120"/>
              <w:ind w:left="34"/>
              <w:jc w:val="both"/>
              <w:rPr>
                <w:rFonts w:ascii="Tahoma" w:hAnsi="Tahoma" w:cs="Tahoma"/>
                <w:b/>
              </w:rPr>
            </w:pPr>
          </w:p>
        </w:tc>
      </w:tr>
      <w:tr w:rsidR="001B6B2A" w:rsidRPr="00F31823" w14:paraId="133B023A" w14:textId="77777777" w:rsidTr="005934D8">
        <w:tc>
          <w:tcPr>
            <w:tcW w:w="710" w:type="dxa"/>
          </w:tcPr>
          <w:p w14:paraId="49EE2EDD" w14:textId="294E03FB" w:rsidR="001B6B2A" w:rsidRPr="00F31823" w:rsidRDefault="005934D8" w:rsidP="00A11458">
            <w:pPr>
              <w:jc w:val="both"/>
              <w:rPr>
                <w:rFonts w:ascii="Tahoma" w:hAnsi="Tahoma" w:cs="Tahoma"/>
                <w:bCs/>
              </w:rPr>
            </w:pPr>
            <w:r w:rsidRPr="00F31823">
              <w:rPr>
                <w:rFonts w:ascii="Tahoma" w:hAnsi="Tahoma" w:cs="Tahoma"/>
                <w:bCs/>
              </w:rPr>
              <w:t>5</w:t>
            </w:r>
          </w:p>
        </w:tc>
        <w:tc>
          <w:tcPr>
            <w:tcW w:w="7087" w:type="dxa"/>
          </w:tcPr>
          <w:p w14:paraId="5188B790" w14:textId="52C3E3B0" w:rsidR="001B6B2A" w:rsidRPr="00F31823" w:rsidRDefault="001B6B2A" w:rsidP="001B6B2A">
            <w:pPr>
              <w:spacing w:after="0" w:line="360" w:lineRule="auto"/>
              <w:jc w:val="both"/>
              <w:rPr>
                <w:rFonts w:ascii="Tahoma" w:hAnsi="Tahoma" w:cs="Tahoma"/>
                <w:b/>
              </w:rPr>
            </w:pPr>
            <w:r w:rsidRPr="00F31823">
              <w:rPr>
                <w:rFonts w:ascii="Tahoma" w:eastAsia="Times New Roman" w:hAnsi="Tahoma" w:cs="Tahoma"/>
              </w:rPr>
              <w:t>Sistem za gretje mora ustrezati zahtevam EN 1789:2020– 4.5.5.1.</w:t>
            </w:r>
          </w:p>
        </w:tc>
        <w:tc>
          <w:tcPr>
            <w:tcW w:w="1922" w:type="dxa"/>
          </w:tcPr>
          <w:p w14:paraId="04F70301" w14:textId="77777777" w:rsidR="001B6B2A" w:rsidRPr="00F31823" w:rsidRDefault="001B6B2A" w:rsidP="00A11458">
            <w:pPr>
              <w:spacing w:after="120"/>
              <w:ind w:left="34"/>
              <w:jc w:val="both"/>
              <w:rPr>
                <w:rFonts w:ascii="Tahoma" w:hAnsi="Tahoma" w:cs="Tahoma"/>
                <w:b/>
              </w:rPr>
            </w:pPr>
          </w:p>
        </w:tc>
      </w:tr>
      <w:tr w:rsidR="001B6B2A" w:rsidRPr="00F31823" w14:paraId="10359AEF" w14:textId="77777777" w:rsidTr="005934D8">
        <w:tc>
          <w:tcPr>
            <w:tcW w:w="710" w:type="dxa"/>
          </w:tcPr>
          <w:p w14:paraId="2D85967F" w14:textId="30FB822F" w:rsidR="001B6B2A" w:rsidRPr="00F31823" w:rsidRDefault="005934D8" w:rsidP="00A11458">
            <w:pPr>
              <w:jc w:val="both"/>
              <w:rPr>
                <w:rFonts w:ascii="Tahoma" w:hAnsi="Tahoma" w:cs="Tahoma"/>
                <w:bCs/>
              </w:rPr>
            </w:pPr>
            <w:r w:rsidRPr="00F31823">
              <w:rPr>
                <w:rFonts w:ascii="Tahoma" w:hAnsi="Tahoma" w:cs="Tahoma"/>
                <w:bCs/>
              </w:rPr>
              <w:t>6</w:t>
            </w:r>
          </w:p>
        </w:tc>
        <w:tc>
          <w:tcPr>
            <w:tcW w:w="7087" w:type="dxa"/>
          </w:tcPr>
          <w:p w14:paraId="78EB5495" w14:textId="4002BE57" w:rsidR="001B6B2A" w:rsidRPr="00F31823" w:rsidRDefault="001B6B2A" w:rsidP="001B6B2A">
            <w:pPr>
              <w:spacing w:after="0" w:line="360" w:lineRule="auto"/>
              <w:jc w:val="both"/>
              <w:rPr>
                <w:rFonts w:ascii="Tahoma" w:hAnsi="Tahoma" w:cs="Tahoma"/>
                <w:b/>
              </w:rPr>
            </w:pPr>
            <w:r w:rsidRPr="00F31823">
              <w:rPr>
                <w:rFonts w:ascii="Tahoma" w:eastAsia="Times New Roman" w:hAnsi="Tahoma" w:cs="Tahoma"/>
              </w:rPr>
              <w:t>Sistem za hlajenje mora ustrezati zahtevam EN 1789:2020– 4.5.5.2.</w:t>
            </w:r>
          </w:p>
        </w:tc>
        <w:tc>
          <w:tcPr>
            <w:tcW w:w="1922" w:type="dxa"/>
          </w:tcPr>
          <w:p w14:paraId="7718DF26" w14:textId="77777777" w:rsidR="001B6B2A" w:rsidRPr="00F31823" w:rsidRDefault="001B6B2A" w:rsidP="00A11458">
            <w:pPr>
              <w:spacing w:after="120"/>
              <w:ind w:left="34"/>
              <w:jc w:val="both"/>
              <w:rPr>
                <w:rFonts w:ascii="Tahoma" w:hAnsi="Tahoma" w:cs="Tahoma"/>
                <w:b/>
              </w:rPr>
            </w:pPr>
          </w:p>
        </w:tc>
      </w:tr>
      <w:tr w:rsidR="001B6B2A" w:rsidRPr="00F31823" w14:paraId="06870F88" w14:textId="77777777" w:rsidTr="005934D8">
        <w:tc>
          <w:tcPr>
            <w:tcW w:w="710" w:type="dxa"/>
          </w:tcPr>
          <w:p w14:paraId="2FEF8C3C" w14:textId="083622DD" w:rsidR="001B6B2A" w:rsidRPr="00F31823" w:rsidRDefault="005934D8" w:rsidP="005934D8">
            <w:pPr>
              <w:spacing w:after="120" w:line="240" w:lineRule="auto"/>
              <w:jc w:val="both"/>
              <w:rPr>
                <w:rFonts w:ascii="Tahoma" w:hAnsi="Tahoma" w:cs="Tahoma"/>
              </w:rPr>
            </w:pPr>
            <w:r w:rsidRPr="00F31823">
              <w:rPr>
                <w:rFonts w:ascii="Tahoma" w:hAnsi="Tahoma" w:cs="Tahoma"/>
              </w:rPr>
              <w:t>7</w:t>
            </w:r>
          </w:p>
        </w:tc>
        <w:tc>
          <w:tcPr>
            <w:tcW w:w="7087" w:type="dxa"/>
          </w:tcPr>
          <w:p w14:paraId="13E397C4" w14:textId="444CDC8F" w:rsidR="001B6B2A" w:rsidRPr="00F31823" w:rsidRDefault="001B6B2A" w:rsidP="001B6B2A">
            <w:pPr>
              <w:spacing w:after="0" w:line="360" w:lineRule="auto"/>
              <w:jc w:val="both"/>
              <w:rPr>
                <w:rFonts w:ascii="Tahoma" w:hAnsi="Tahoma" w:cs="Tahoma"/>
              </w:rPr>
            </w:pPr>
            <w:r w:rsidRPr="00F31823">
              <w:rPr>
                <w:rFonts w:ascii="Tahoma" w:eastAsia="Times New Roman" w:hAnsi="Tahoma" w:cs="Tahoma"/>
              </w:rPr>
              <w:t>Notranja osvetlitev mora ustrezati zahtevam EN 1789:2020– 4.5.6.</w:t>
            </w:r>
          </w:p>
        </w:tc>
        <w:tc>
          <w:tcPr>
            <w:tcW w:w="1922" w:type="dxa"/>
          </w:tcPr>
          <w:p w14:paraId="1D41F600" w14:textId="77777777" w:rsidR="001B6B2A" w:rsidRPr="00F31823" w:rsidRDefault="001B6B2A" w:rsidP="00A11458">
            <w:pPr>
              <w:spacing w:after="120"/>
              <w:ind w:left="34"/>
              <w:jc w:val="both"/>
              <w:rPr>
                <w:rFonts w:ascii="Tahoma" w:hAnsi="Tahoma" w:cs="Tahoma"/>
              </w:rPr>
            </w:pPr>
          </w:p>
        </w:tc>
      </w:tr>
      <w:tr w:rsidR="001B6B2A" w:rsidRPr="00F31823" w14:paraId="106FC6EB" w14:textId="77777777" w:rsidTr="005934D8">
        <w:tc>
          <w:tcPr>
            <w:tcW w:w="710" w:type="dxa"/>
          </w:tcPr>
          <w:p w14:paraId="253B86B2" w14:textId="1FE431AF" w:rsidR="001B6B2A" w:rsidRPr="00F31823" w:rsidRDefault="005934D8" w:rsidP="005934D8">
            <w:pPr>
              <w:spacing w:after="120" w:line="240" w:lineRule="auto"/>
              <w:jc w:val="both"/>
              <w:rPr>
                <w:rFonts w:ascii="Tahoma" w:hAnsi="Tahoma" w:cs="Tahoma"/>
              </w:rPr>
            </w:pPr>
            <w:r w:rsidRPr="00F31823">
              <w:rPr>
                <w:rFonts w:ascii="Tahoma" w:hAnsi="Tahoma" w:cs="Tahoma"/>
              </w:rPr>
              <w:t>8</w:t>
            </w:r>
          </w:p>
        </w:tc>
        <w:tc>
          <w:tcPr>
            <w:tcW w:w="7087" w:type="dxa"/>
          </w:tcPr>
          <w:p w14:paraId="69BA4FA3" w14:textId="77777777"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Hrup v bolniškem in voznikovem delu vozila ne sme presegati zahtev EN 1789:2020– 4.5.7.</w:t>
            </w:r>
          </w:p>
          <w:p w14:paraId="77AB1122" w14:textId="1EB11117"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Obešalni sistemi in pritrditve predelave v bolniškem delu vozila morajo ustrezati zahtevam EN 1789:2020– 4.5.9.</w:t>
            </w:r>
          </w:p>
        </w:tc>
        <w:tc>
          <w:tcPr>
            <w:tcW w:w="1922" w:type="dxa"/>
          </w:tcPr>
          <w:p w14:paraId="78BD4793" w14:textId="77777777" w:rsidR="001B6B2A" w:rsidRPr="00F31823" w:rsidRDefault="001B6B2A" w:rsidP="00A11458">
            <w:pPr>
              <w:spacing w:after="120"/>
              <w:ind w:left="34"/>
              <w:jc w:val="both"/>
              <w:rPr>
                <w:rFonts w:ascii="Tahoma" w:hAnsi="Tahoma" w:cs="Tahoma"/>
              </w:rPr>
            </w:pPr>
          </w:p>
        </w:tc>
      </w:tr>
      <w:tr w:rsidR="001B6B2A" w:rsidRPr="00F31823" w14:paraId="2F648924" w14:textId="77777777" w:rsidTr="005934D8">
        <w:tc>
          <w:tcPr>
            <w:tcW w:w="710" w:type="dxa"/>
          </w:tcPr>
          <w:p w14:paraId="4147E6AC" w14:textId="1052BF4C" w:rsidR="001B6B2A" w:rsidRPr="00F31823" w:rsidRDefault="005934D8" w:rsidP="005934D8">
            <w:pPr>
              <w:spacing w:after="120" w:line="240" w:lineRule="auto"/>
              <w:jc w:val="both"/>
              <w:rPr>
                <w:rFonts w:ascii="Tahoma" w:hAnsi="Tahoma" w:cs="Tahoma"/>
              </w:rPr>
            </w:pPr>
            <w:r w:rsidRPr="00F31823">
              <w:rPr>
                <w:rFonts w:ascii="Tahoma" w:hAnsi="Tahoma" w:cs="Tahoma"/>
              </w:rPr>
              <w:t>9</w:t>
            </w:r>
          </w:p>
        </w:tc>
        <w:tc>
          <w:tcPr>
            <w:tcW w:w="7087" w:type="dxa"/>
          </w:tcPr>
          <w:p w14:paraId="7E69325E" w14:textId="53B62254"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Inštalacija za kisik mora ustrezati zahtevam EN 1789:2020.</w:t>
            </w:r>
          </w:p>
        </w:tc>
        <w:tc>
          <w:tcPr>
            <w:tcW w:w="1922" w:type="dxa"/>
          </w:tcPr>
          <w:p w14:paraId="24BE30D8" w14:textId="77777777" w:rsidR="001B6B2A" w:rsidRPr="00F31823" w:rsidRDefault="001B6B2A" w:rsidP="00A11458">
            <w:pPr>
              <w:spacing w:after="120"/>
              <w:ind w:left="34"/>
              <w:jc w:val="both"/>
              <w:rPr>
                <w:rFonts w:ascii="Tahoma" w:hAnsi="Tahoma" w:cs="Tahoma"/>
              </w:rPr>
            </w:pPr>
          </w:p>
        </w:tc>
      </w:tr>
      <w:tr w:rsidR="001B6B2A" w:rsidRPr="00F31823" w14:paraId="56365E99" w14:textId="77777777" w:rsidTr="005934D8">
        <w:tc>
          <w:tcPr>
            <w:tcW w:w="710" w:type="dxa"/>
          </w:tcPr>
          <w:p w14:paraId="587465F8" w14:textId="040C221D" w:rsidR="001B6B2A" w:rsidRPr="00F31823" w:rsidRDefault="005934D8" w:rsidP="005934D8">
            <w:pPr>
              <w:spacing w:after="120" w:line="240" w:lineRule="auto"/>
              <w:jc w:val="both"/>
              <w:rPr>
                <w:rFonts w:ascii="Tahoma" w:hAnsi="Tahoma" w:cs="Tahoma"/>
              </w:rPr>
            </w:pPr>
            <w:r w:rsidRPr="00F31823">
              <w:rPr>
                <w:rFonts w:ascii="Tahoma" w:hAnsi="Tahoma" w:cs="Tahoma"/>
              </w:rPr>
              <w:t>10</w:t>
            </w:r>
          </w:p>
        </w:tc>
        <w:tc>
          <w:tcPr>
            <w:tcW w:w="7087" w:type="dxa"/>
          </w:tcPr>
          <w:p w14:paraId="0478C605" w14:textId="0D4FDC31"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Podnožje za glavna nosila mora ustrezati zahtevam SIST EN 1865.</w:t>
            </w:r>
          </w:p>
        </w:tc>
        <w:tc>
          <w:tcPr>
            <w:tcW w:w="1922" w:type="dxa"/>
          </w:tcPr>
          <w:p w14:paraId="28516903" w14:textId="77777777" w:rsidR="001B6B2A" w:rsidRPr="00F31823" w:rsidRDefault="001B6B2A" w:rsidP="00A11458">
            <w:pPr>
              <w:spacing w:after="120"/>
              <w:ind w:left="34"/>
              <w:jc w:val="both"/>
              <w:rPr>
                <w:rFonts w:ascii="Tahoma" w:hAnsi="Tahoma" w:cs="Tahoma"/>
              </w:rPr>
            </w:pPr>
          </w:p>
        </w:tc>
      </w:tr>
      <w:tr w:rsidR="001B6B2A" w:rsidRPr="00F31823" w14:paraId="1B4037C1" w14:textId="77777777" w:rsidTr="005934D8">
        <w:tc>
          <w:tcPr>
            <w:tcW w:w="710" w:type="dxa"/>
          </w:tcPr>
          <w:p w14:paraId="3223EECB" w14:textId="773A432F" w:rsidR="001B6B2A" w:rsidRPr="00F31823" w:rsidRDefault="005934D8" w:rsidP="005934D8">
            <w:pPr>
              <w:spacing w:after="120" w:line="240" w:lineRule="auto"/>
              <w:jc w:val="both"/>
              <w:rPr>
                <w:rFonts w:ascii="Tahoma" w:hAnsi="Tahoma" w:cs="Tahoma"/>
              </w:rPr>
            </w:pPr>
            <w:r w:rsidRPr="00F31823">
              <w:rPr>
                <w:rFonts w:ascii="Tahoma" w:hAnsi="Tahoma" w:cs="Tahoma"/>
              </w:rPr>
              <w:lastRenderedPageBreak/>
              <w:t>11</w:t>
            </w:r>
          </w:p>
        </w:tc>
        <w:tc>
          <w:tcPr>
            <w:tcW w:w="7087" w:type="dxa"/>
          </w:tcPr>
          <w:p w14:paraId="278CB1EC" w14:textId="09E952D6"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Sistemi za pritrditev medicinskih aparatov mora ustrezati zahtevam EN 1789:2020.</w:t>
            </w:r>
          </w:p>
        </w:tc>
        <w:tc>
          <w:tcPr>
            <w:tcW w:w="1922" w:type="dxa"/>
          </w:tcPr>
          <w:p w14:paraId="5B926BD9" w14:textId="77777777" w:rsidR="001B6B2A" w:rsidRPr="00F31823" w:rsidRDefault="001B6B2A" w:rsidP="00A11458">
            <w:pPr>
              <w:spacing w:after="120"/>
              <w:ind w:left="34"/>
              <w:jc w:val="both"/>
              <w:rPr>
                <w:rFonts w:ascii="Tahoma" w:hAnsi="Tahoma" w:cs="Tahoma"/>
              </w:rPr>
            </w:pPr>
          </w:p>
        </w:tc>
      </w:tr>
      <w:tr w:rsidR="001B6B2A" w:rsidRPr="00F31823" w14:paraId="4EC99979" w14:textId="77777777" w:rsidTr="005934D8">
        <w:tc>
          <w:tcPr>
            <w:tcW w:w="710" w:type="dxa"/>
          </w:tcPr>
          <w:p w14:paraId="2658B02B" w14:textId="0617C810" w:rsidR="001B6B2A" w:rsidRPr="00F31823" w:rsidRDefault="005934D8" w:rsidP="005934D8">
            <w:pPr>
              <w:spacing w:after="120" w:line="240" w:lineRule="auto"/>
              <w:jc w:val="both"/>
              <w:rPr>
                <w:rFonts w:ascii="Tahoma" w:hAnsi="Tahoma" w:cs="Tahoma"/>
              </w:rPr>
            </w:pPr>
            <w:r w:rsidRPr="00F31823">
              <w:rPr>
                <w:rFonts w:ascii="Tahoma" w:hAnsi="Tahoma" w:cs="Tahoma"/>
              </w:rPr>
              <w:t>12</w:t>
            </w:r>
          </w:p>
        </w:tc>
        <w:tc>
          <w:tcPr>
            <w:tcW w:w="7087" w:type="dxa"/>
          </w:tcPr>
          <w:p w14:paraId="336B188B" w14:textId="571B870D"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Električni sistemi morajo ustrezati zahtevam EN 1789:2020.</w:t>
            </w:r>
          </w:p>
        </w:tc>
        <w:tc>
          <w:tcPr>
            <w:tcW w:w="1922" w:type="dxa"/>
          </w:tcPr>
          <w:p w14:paraId="2E996BCE" w14:textId="77777777" w:rsidR="001B6B2A" w:rsidRPr="00F31823" w:rsidRDefault="001B6B2A" w:rsidP="00A11458">
            <w:pPr>
              <w:spacing w:after="120"/>
              <w:ind w:left="34"/>
              <w:jc w:val="both"/>
              <w:rPr>
                <w:rFonts w:ascii="Tahoma" w:hAnsi="Tahoma" w:cs="Tahoma"/>
              </w:rPr>
            </w:pPr>
          </w:p>
        </w:tc>
      </w:tr>
      <w:tr w:rsidR="001B6B2A" w:rsidRPr="00F31823" w14:paraId="0D074DE9" w14:textId="77777777" w:rsidTr="005934D8">
        <w:tc>
          <w:tcPr>
            <w:tcW w:w="710" w:type="dxa"/>
          </w:tcPr>
          <w:p w14:paraId="6938795D" w14:textId="3AA13C72" w:rsidR="001B6B2A" w:rsidRPr="00F31823" w:rsidRDefault="005934D8" w:rsidP="005934D8">
            <w:pPr>
              <w:spacing w:after="120" w:line="240" w:lineRule="auto"/>
              <w:jc w:val="both"/>
              <w:rPr>
                <w:rFonts w:ascii="Tahoma" w:hAnsi="Tahoma" w:cs="Tahoma"/>
              </w:rPr>
            </w:pPr>
            <w:r w:rsidRPr="00F31823">
              <w:rPr>
                <w:rFonts w:ascii="Tahoma" w:hAnsi="Tahoma" w:cs="Tahoma"/>
              </w:rPr>
              <w:t>13</w:t>
            </w:r>
          </w:p>
        </w:tc>
        <w:tc>
          <w:tcPr>
            <w:tcW w:w="7087" w:type="dxa"/>
          </w:tcPr>
          <w:p w14:paraId="3694E2AA" w14:textId="5618D71C"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Predelna stena mora ustrezati zahtevam EN 1789:2020– 4.4.4.</w:t>
            </w:r>
          </w:p>
        </w:tc>
        <w:tc>
          <w:tcPr>
            <w:tcW w:w="1922" w:type="dxa"/>
          </w:tcPr>
          <w:p w14:paraId="08C87398" w14:textId="77777777" w:rsidR="001B6B2A" w:rsidRPr="00F31823" w:rsidRDefault="001B6B2A" w:rsidP="00A11458">
            <w:pPr>
              <w:spacing w:after="120"/>
              <w:ind w:left="34"/>
              <w:jc w:val="both"/>
              <w:rPr>
                <w:rFonts w:ascii="Tahoma" w:hAnsi="Tahoma" w:cs="Tahoma"/>
              </w:rPr>
            </w:pPr>
          </w:p>
        </w:tc>
      </w:tr>
      <w:tr w:rsidR="001B6B2A" w:rsidRPr="00F31823" w14:paraId="72515437" w14:textId="77777777" w:rsidTr="005934D8">
        <w:tc>
          <w:tcPr>
            <w:tcW w:w="710" w:type="dxa"/>
          </w:tcPr>
          <w:p w14:paraId="0EF1079D" w14:textId="3C575E28" w:rsidR="001B6B2A" w:rsidRPr="00F31823" w:rsidRDefault="005934D8" w:rsidP="005934D8">
            <w:pPr>
              <w:spacing w:after="120" w:line="240" w:lineRule="auto"/>
              <w:jc w:val="both"/>
              <w:rPr>
                <w:rFonts w:ascii="Tahoma" w:hAnsi="Tahoma" w:cs="Tahoma"/>
              </w:rPr>
            </w:pPr>
            <w:r w:rsidRPr="00F31823">
              <w:rPr>
                <w:rFonts w:ascii="Tahoma" w:hAnsi="Tahoma" w:cs="Tahoma"/>
              </w:rPr>
              <w:t>14</w:t>
            </w:r>
          </w:p>
        </w:tc>
        <w:tc>
          <w:tcPr>
            <w:tcW w:w="7087" w:type="dxa"/>
          </w:tcPr>
          <w:p w14:paraId="4FBDCC07" w14:textId="120141C3"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Vrata, okna in zasilni izhodi morajo ustrezati zahtevam EN 1789:2020– 4.4.5.</w:t>
            </w:r>
          </w:p>
        </w:tc>
        <w:tc>
          <w:tcPr>
            <w:tcW w:w="1922" w:type="dxa"/>
          </w:tcPr>
          <w:p w14:paraId="3F491903" w14:textId="77777777" w:rsidR="001B6B2A" w:rsidRPr="00F31823" w:rsidRDefault="001B6B2A" w:rsidP="00A11458">
            <w:pPr>
              <w:spacing w:after="120"/>
              <w:ind w:left="34"/>
              <w:jc w:val="both"/>
              <w:rPr>
                <w:rFonts w:ascii="Tahoma" w:hAnsi="Tahoma" w:cs="Tahoma"/>
              </w:rPr>
            </w:pPr>
          </w:p>
        </w:tc>
      </w:tr>
      <w:tr w:rsidR="001B6B2A" w:rsidRPr="00F31823" w14:paraId="04ED9BDA" w14:textId="77777777" w:rsidTr="005934D8">
        <w:tc>
          <w:tcPr>
            <w:tcW w:w="710" w:type="dxa"/>
          </w:tcPr>
          <w:p w14:paraId="3183D546" w14:textId="3F52FC13" w:rsidR="001B6B2A" w:rsidRPr="00F31823" w:rsidRDefault="005934D8" w:rsidP="005934D8">
            <w:pPr>
              <w:spacing w:after="120" w:line="240" w:lineRule="auto"/>
              <w:jc w:val="both"/>
              <w:rPr>
                <w:rFonts w:ascii="Tahoma" w:hAnsi="Tahoma" w:cs="Tahoma"/>
              </w:rPr>
            </w:pPr>
            <w:r w:rsidRPr="00F31823">
              <w:rPr>
                <w:rFonts w:ascii="Tahoma" w:hAnsi="Tahoma" w:cs="Tahoma"/>
              </w:rPr>
              <w:t>15</w:t>
            </w:r>
          </w:p>
        </w:tc>
        <w:tc>
          <w:tcPr>
            <w:tcW w:w="7087" w:type="dxa"/>
          </w:tcPr>
          <w:p w14:paraId="29999CFF" w14:textId="5544A197"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Certifikat izdan s strani proizvajalca zračnega vzmetenja, da je ponudnik usposobljen za vgradnjo le-tega.</w:t>
            </w:r>
          </w:p>
        </w:tc>
        <w:tc>
          <w:tcPr>
            <w:tcW w:w="1922" w:type="dxa"/>
          </w:tcPr>
          <w:p w14:paraId="0528AFD1" w14:textId="77777777" w:rsidR="001B6B2A" w:rsidRPr="00F31823" w:rsidRDefault="001B6B2A" w:rsidP="00A11458">
            <w:pPr>
              <w:spacing w:after="120"/>
              <w:ind w:left="34"/>
              <w:jc w:val="both"/>
              <w:rPr>
                <w:rFonts w:ascii="Tahoma" w:hAnsi="Tahoma" w:cs="Tahoma"/>
              </w:rPr>
            </w:pPr>
          </w:p>
        </w:tc>
      </w:tr>
      <w:tr w:rsidR="001B6B2A" w:rsidRPr="00F31823" w14:paraId="1C8B9C41" w14:textId="77777777" w:rsidTr="005934D8">
        <w:tc>
          <w:tcPr>
            <w:tcW w:w="710" w:type="dxa"/>
          </w:tcPr>
          <w:p w14:paraId="2302E9F2" w14:textId="41DC2EF5" w:rsidR="001B6B2A" w:rsidRPr="00F31823" w:rsidRDefault="005934D8" w:rsidP="005934D8">
            <w:pPr>
              <w:spacing w:after="120" w:line="240" w:lineRule="auto"/>
              <w:jc w:val="both"/>
              <w:rPr>
                <w:rFonts w:ascii="Tahoma" w:hAnsi="Tahoma" w:cs="Tahoma"/>
              </w:rPr>
            </w:pPr>
            <w:r w:rsidRPr="00F31823">
              <w:rPr>
                <w:rFonts w:ascii="Tahoma" w:hAnsi="Tahoma" w:cs="Tahoma"/>
              </w:rPr>
              <w:t>16</w:t>
            </w:r>
          </w:p>
        </w:tc>
        <w:tc>
          <w:tcPr>
            <w:tcW w:w="7087" w:type="dxa"/>
          </w:tcPr>
          <w:p w14:paraId="41D59FE9" w14:textId="44F81032"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Certifikat o »crash testu« mora biti priloga ponudbe.</w:t>
            </w:r>
          </w:p>
        </w:tc>
        <w:tc>
          <w:tcPr>
            <w:tcW w:w="1922" w:type="dxa"/>
          </w:tcPr>
          <w:p w14:paraId="3B6493EC" w14:textId="77777777" w:rsidR="001B6B2A" w:rsidRPr="00F31823" w:rsidRDefault="001B6B2A" w:rsidP="00A11458">
            <w:pPr>
              <w:spacing w:after="120"/>
              <w:ind w:left="34"/>
              <w:jc w:val="both"/>
              <w:rPr>
                <w:rFonts w:ascii="Tahoma" w:hAnsi="Tahoma" w:cs="Tahoma"/>
              </w:rPr>
            </w:pPr>
          </w:p>
        </w:tc>
      </w:tr>
      <w:tr w:rsidR="001B6B2A" w:rsidRPr="00F31823" w14:paraId="22286628" w14:textId="77777777" w:rsidTr="005934D8">
        <w:tc>
          <w:tcPr>
            <w:tcW w:w="710" w:type="dxa"/>
          </w:tcPr>
          <w:p w14:paraId="74DB7F03" w14:textId="6E1C95DC" w:rsidR="001B6B2A" w:rsidRPr="00F31823" w:rsidRDefault="005934D8" w:rsidP="005934D8">
            <w:pPr>
              <w:spacing w:after="120" w:line="240" w:lineRule="auto"/>
              <w:jc w:val="both"/>
              <w:rPr>
                <w:rFonts w:ascii="Tahoma" w:hAnsi="Tahoma" w:cs="Tahoma"/>
              </w:rPr>
            </w:pPr>
            <w:r w:rsidRPr="00F31823">
              <w:rPr>
                <w:rFonts w:ascii="Tahoma" w:hAnsi="Tahoma" w:cs="Tahoma"/>
              </w:rPr>
              <w:t>17</w:t>
            </w:r>
          </w:p>
        </w:tc>
        <w:tc>
          <w:tcPr>
            <w:tcW w:w="7087" w:type="dxa"/>
          </w:tcPr>
          <w:p w14:paraId="23A496DA" w14:textId="7B922F0B" w:rsidR="001B6B2A" w:rsidRPr="00F31823" w:rsidRDefault="001B6B2A" w:rsidP="00763666">
            <w:pPr>
              <w:spacing w:line="360" w:lineRule="auto"/>
              <w:contextualSpacing/>
              <w:jc w:val="both"/>
              <w:rPr>
                <w:rFonts w:ascii="Tahoma" w:eastAsia="Times New Roman" w:hAnsi="Tahoma" w:cs="Tahoma"/>
              </w:rPr>
            </w:pPr>
            <w:r w:rsidRPr="00F31823">
              <w:rPr>
                <w:rFonts w:ascii="Tahoma" w:eastAsia="Times New Roman" w:hAnsi="Tahoma" w:cs="Tahoma"/>
              </w:rPr>
              <w:t>Dokazila o skladnosti s standardom EN 1789:2020:</w:t>
            </w:r>
          </w:p>
        </w:tc>
        <w:tc>
          <w:tcPr>
            <w:tcW w:w="1922" w:type="dxa"/>
          </w:tcPr>
          <w:p w14:paraId="7C3BEE0D" w14:textId="77777777" w:rsidR="001B6B2A" w:rsidRPr="00F31823" w:rsidRDefault="001B6B2A" w:rsidP="00A11458">
            <w:pPr>
              <w:spacing w:after="120"/>
              <w:ind w:left="34"/>
              <w:jc w:val="both"/>
              <w:rPr>
                <w:rFonts w:ascii="Tahoma" w:hAnsi="Tahoma" w:cs="Tahoma"/>
              </w:rPr>
            </w:pPr>
          </w:p>
        </w:tc>
      </w:tr>
      <w:tr w:rsidR="001B6B2A" w:rsidRPr="00F31823" w14:paraId="5DB0A130" w14:textId="77777777" w:rsidTr="005934D8">
        <w:tc>
          <w:tcPr>
            <w:tcW w:w="710" w:type="dxa"/>
          </w:tcPr>
          <w:p w14:paraId="3742A039" w14:textId="07AD6AE0" w:rsidR="001B6B2A" w:rsidRPr="00F31823" w:rsidRDefault="005934D8" w:rsidP="005934D8">
            <w:pPr>
              <w:spacing w:after="120" w:line="240" w:lineRule="auto"/>
              <w:jc w:val="both"/>
              <w:rPr>
                <w:rFonts w:ascii="Tahoma" w:hAnsi="Tahoma" w:cs="Tahoma"/>
              </w:rPr>
            </w:pPr>
            <w:r w:rsidRPr="00F31823">
              <w:rPr>
                <w:rFonts w:ascii="Tahoma" w:hAnsi="Tahoma" w:cs="Tahoma"/>
              </w:rPr>
              <w:t>18</w:t>
            </w:r>
          </w:p>
        </w:tc>
        <w:tc>
          <w:tcPr>
            <w:tcW w:w="7087" w:type="dxa"/>
          </w:tcPr>
          <w:p w14:paraId="12098706" w14:textId="3223B3E1"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Dokazilo, da je organizacija, ki je izvajala zahtevana testiranja po EN1789:2020 za izvajanje testiranja ter izdajanje veljavnih potrdil akreditirana v eni izmed evropskih držav.</w:t>
            </w:r>
          </w:p>
        </w:tc>
        <w:tc>
          <w:tcPr>
            <w:tcW w:w="1922" w:type="dxa"/>
          </w:tcPr>
          <w:p w14:paraId="128D9C44" w14:textId="77777777" w:rsidR="001B6B2A" w:rsidRPr="00F31823" w:rsidRDefault="001B6B2A" w:rsidP="00A11458">
            <w:pPr>
              <w:spacing w:after="120"/>
              <w:ind w:left="34"/>
              <w:jc w:val="both"/>
              <w:rPr>
                <w:rFonts w:ascii="Tahoma" w:hAnsi="Tahoma" w:cs="Tahoma"/>
              </w:rPr>
            </w:pPr>
          </w:p>
        </w:tc>
      </w:tr>
      <w:tr w:rsidR="001B6B2A" w:rsidRPr="00F31823" w14:paraId="2B696A38" w14:textId="77777777" w:rsidTr="005934D8">
        <w:tc>
          <w:tcPr>
            <w:tcW w:w="710" w:type="dxa"/>
          </w:tcPr>
          <w:p w14:paraId="605F747B" w14:textId="7D254EDF" w:rsidR="001B6B2A" w:rsidRPr="00F31823" w:rsidRDefault="005934D8" w:rsidP="005934D8">
            <w:pPr>
              <w:spacing w:after="120" w:line="240" w:lineRule="auto"/>
              <w:jc w:val="both"/>
              <w:rPr>
                <w:rFonts w:ascii="Tahoma" w:hAnsi="Tahoma" w:cs="Tahoma"/>
              </w:rPr>
            </w:pPr>
            <w:r w:rsidRPr="00F31823">
              <w:rPr>
                <w:rFonts w:ascii="Tahoma" w:hAnsi="Tahoma" w:cs="Tahoma"/>
              </w:rPr>
              <w:t>19</w:t>
            </w:r>
          </w:p>
        </w:tc>
        <w:tc>
          <w:tcPr>
            <w:tcW w:w="7087" w:type="dxa"/>
          </w:tcPr>
          <w:p w14:paraId="49047B82" w14:textId="1EB89462"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 xml:space="preserve">Certifikat o uspešno opravljenem dinamičnem testiranju ponujenega reševalnega vozila skladno s standardom  EN 1789:2020 TIP B. </w:t>
            </w:r>
          </w:p>
        </w:tc>
        <w:tc>
          <w:tcPr>
            <w:tcW w:w="1922" w:type="dxa"/>
          </w:tcPr>
          <w:p w14:paraId="4C03087C" w14:textId="77777777" w:rsidR="001B6B2A" w:rsidRPr="00F31823" w:rsidRDefault="001B6B2A" w:rsidP="00A11458">
            <w:pPr>
              <w:spacing w:after="120"/>
              <w:ind w:left="34"/>
              <w:jc w:val="both"/>
              <w:rPr>
                <w:rFonts w:ascii="Tahoma" w:hAnsi="Tahoma" w:cs="Tahoma"/>
              </w:rPr>
            </w:pPr>
          </w:p>
        </w:tc>
      </w:tr>
      <w:tr w:rsidR="001B6B2A" w:rsidRPr="00F31823" w14:paraId="2FB181D5" w14:textId="77777777" w:rsidTr="005934D8">
        <w:tc>
          <w:tcPr>
            <w:tcW w:w="710" w:type="dxa"/>
          </w:tcPr>
          <w:p w14:paraId="6FF109E0" w14:textId="5F88B7B8" w:rsidR="001B6B2A" w:rsidRPr="00F31823" w:rsidRDefault="005934D8" w:rsidP="005934D8">
            <w:pPr>
              <w:spacing w:after="120" w:line="240" w:lineRule="auto"/>
              <w:jc w:val="both"/>
              <w:rPr>
                <w:rFonts w:ascii="Tahoma" w:hAnsi="Tahoma" w:cs="Tahoma"/>
              </w:rPr>
            </w:pPr>
            <w:r w:rsidRPr="00F31823">
              <w:rPr>
                <w:rFonts w:ascii="Tahoma" w:hAnsi="Tahoma" w:cs="Tahoma"/>
              </w:rPr>
              <w:t>20</w:t>
            </w:r>
          </w:p>
        </w:tc>
        <w:tc>
          <w:tcPr>
            <w:tcW w:w="7087" w:type="dxa"/>
          </w:tcPr>
          <w:p w14:paraId="0D14C2E0" w14:textId="2A213EAE"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Dokazilo Annex B (TEST SUMMARY) skladno s standardom EN 1789:2020.</w:t>
            </w:r>
          </w:p>
        </w:tc>
        <w:tc>
          <w:tcPr>
            <w:tcW w:w="1922" w:type="dxa"/>
          </w:tcPr>
          <w:p w14:paraId="7084BF73" w14:textId="77777777" w:rsidR="001B6B2A" w:rsidRPr="00F31823" w:rsidRDefault="001B6B2A" w:rsidP="00A11458">
            <w:pPr>
              <w:spacing w:after="120"/>
              <w:ind w:left="34"/>
              <w:jc w:val="both"/>
              <w:rPr>
                <w:rFonts w:ascii="Tahoma" w:hAnsi="Tahoma" w:cs="Tahoma"/>
              </w:rPr>
            </w:pPr>
          </w:p>
        </w:tc>
      </w:tr>
      <w:tr w:rsidR="001B6B2A" w:rsidRPr="00F31823" w14:paraId="249BE070" w14:textId="77777777" w:rsidTr="005934D8">
        <w:tc>
          <w:tcPr>
            <w:tcW w:w="710" w:type="dxa"/>
          </w:tcPr>
          <w:p w14:paraId="4C8DEEB3" w14:textId="7827DE81" w:rsidR="001B6B2A" w:rsidRPr="00F31823" w:rsidRDefault="005934D8" w:rsidP="005934D8">
            <w:pPr>
              <w:spacing w:after="120" w:line="240" w:lineRule="auto"/>
              <w:jc w:val="both"/>
              <w:rPr>
                <w:rFonts w:ascii="Tahoma" w:hAnsi="Tahoma" w:cs="Tahoma"/>
              </w:rPr>
            </w:pPr>
            <w:r w:rsidRPr="00F31823">
              <w:rPr>
                <w:rFonts w:ascii="Tahoma" w:hAnsi="Tahoma" w:cs="Tahoma"/>
              </w:rPr>
              <w:t>21</w:t>
            </w:r>
          </w:p>
        </w:tc>
        <w:tc>
          <w:tcPr>
            <w:tcW w:w="7087" w:type="dxa"/>
          </w:tcPr>
          <w:p w14:paraId="7C0B3573" w14:textId="586E7333"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Poročilo opravljenega testiranja po vseh točkah Annexa-a C po standardu EN 1789:2020, Certifikat o homologaciji integriranih luči (modri pleksi in svetlobni moduli), ki so predmet ponudbe in so vgrajeni na vozilo.</w:t>
            </w:r>
          </w:p>
        </w:tc>
        <w:tc>
          <w:tcPr>
            <w:tcW w:w="1922" w:type="dxa"/>
          </w:tcPr>
          <w:p w14:paraId="550E6740" w14:textId="77777777" w:rsidR="001B6B2A" w:rsidRPr="00F31823" w:rsidRDefault="001B6B2A" w:rsidP="00A11458">
            <w:pPr>
              <w:spacing w:after="120"/>
              <w:ind w:left="34"/>
              <w:jc w:val="both"/>
              <w:rPr>
                <w:rFonts w:ascii="Tahoma" w:hAnsi="Tahoma" w:cs="Tahoma"/>
              </w:rPr>
            </w:pPr>
          </w:p>
        </w:tc>
      </w:tr>
      <w:tr w:rsidR="001B6B2A" w:rsidRPr="00F31823" w14:paraId="1802EE2A" w14:textId="77777777" w:rsidTr="005934D8">
        <w:tc>
          <w:tcPr>
            <w:tcW w:w="710" w:type="dxa"/>
          </w:tcPr>
          <w:p w14:paraId="080C67C4" w14:textId="28D6816A" w:rsidR="001B6B2A" w:rsidRPr="00F31823" w:rsidRDefault="005934D8" w:rsidP="005934D8">
            <w:pPr>
              <w:spacing w:after="120" w:line="240" w:lineRule="auto"/>
              <w:jc w:val="both"/>
              <w:rPr>
                <w:rFonts w:ascii="Tahoma" w:hAnsi="Tahoma" w:cs="Tahoma"/>
              </w:rPr>
            </w:pPr>
            <w:r w:rsidRPr="00F31823">
              <w:rPr>
                <w:rFonts w:ascii="Tahoma" w:hAnsi="Tahoma" w:cs="Tahoma"/>
              </w:rPr>
              <w:t>22</w:t>
            </w:r>
          </w:p>
        </w:tc>
        <w:tc>
          <w:tcPr>
            <w:tcW w:w="7087" w:type="dxa"/>
          </w:tcPr>
          <w:p w14:paraId="5EF57DE7" w14:textId="20464B23" w:rsidR="001B6B2A" w:rsidRPr="00F31823" w:rsidRDefault="001B6B2A" w:rsidP="001B6B2A">
            <w:pPr>
              <w:spacing w:after="0" w:line="360" w:lineRule="auto"/>
              <w:jc w:val="both"/>
              <w:rPr>
                <w:rFonts w:ascii="Tahoma" w:eastAsia="Times New Roman" w:hAnsi="Tahoma" w:cs="Tahoma"/>
              </w:rPr>
            </w:pPr>
            <w:r w:rsidRPr="00F31823">
              <w:rPr>
                <w:rFonts w:ascii="Tahoma" w:eastAsia="Times New Roman" w:hAnsi="Tahoma" w:cs="Tahoma"/>
              </w:rPr>
              <w:t>Vsi certifikati in poročila naj bodo izdani s strani akreditirane inštitucije za izvajanje testiranja po standardu EN 1789:2020, registrirane v eni izmed Evropskih držav – priloga akreditacija.</w:t>
            </w:r>
          </w:p>
        </w:tc>
        <w:tc>
          <w:tcPr>
            <w:tcW w:w="1922" w:type="dxa"/>
          </w:tcPr>
          <w:p w14:paraId="0AEBED80" w14:textId="77777777" w:rsidR="001B6B2A" w:rsidRPr="00F31823" w:rsidRDefault="001B6B2A" w:rsidP="00A11458">
            <w:pPr>
              <w:spacing w:after="120"/>
              <w:ind w:left="34"/>
              <w:jc w:val="both"/>
              <w:rPr>
                <w:rFonts w:ascii="Tahoma" w:hAnsi="Tahoma" w:cs="Tahoma"/>
              </w:rPr>
            </w:pPr>
          </w:p>
        </w:tc>
      </w:tr>
    </w:tbl>
    <w:p w14:paraId="1BA33114" w14:textId="77777777" w:rsidR="000314D9" w:rsidRPr="00F31823" w:rsidRDefault="000314D9" w:rsidP="000314D9">
      <w:pPr>
        <w:rPr>
          <w:rFonts w:ascii="Tahoma" w:hAnsi="Tahoma" w:cs="Tahoma"/>
        </w:rPr>
      </w:pPr>
    </w:p>
    <w:p w14:paraId="7357C6A0" w14:textId="1A251706" w:rsidR="00763666" w:rsidRPr="00F31823" w:rsidRDefault="00763666" w:rsidP="000314D9">
      <w:pPr>
        <w:rPr>
          <w:rFonts w:ascii="Tahoma" w:hAnsi="Tahoma" w:cs="Tahoma"/>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584"/>
        <w:gridCol w:w="1858"/>
      </w:tblGrid>
      <w:tr w:rsidR="00763666" w:rsidRPr="00F31823" w14:paraId="0B0070DC" w14:textId="77777777" w:rsidTr="00C01FDA">
        <w:tc>
          <w:tcPr>
            <w:tcW w:w="1340" w:type="dxa"/>
            <w:tcBorders>
              <w:top w:val="single" w:sz="4" w:space="0" w:color="auto"/>
              <w:left w:val="single" w:sz="4" w:space="0" w:color="auto"/>
              <w:bottom w:val="single" w:sz="4" w:space="0" w:color="auto"/>
              <w:right w:val="single" w:sz="4" w:space="0" w:color="auto"/>
            </w:tcBorders>
          </w:tcPr>
          <w:p w14:paraId="096BD393" w14:textId="77777777" w:rsidR="00763666" w:rsidRPr="00F31823" w:rsidRDefault="00763666" w:rsidP="00A11458">
            <w:pPr>
              <w:jc w:val="both"/>
              <w:rPr>
                <w:rFonts w:ascii="Tahoma" w:hAnsi="Tahoma" w:cs="Tahoma"/>
                <w:b/>
              </w:rPr>
            </w:pPr>
            <w:r w:rsidRPr="00F31823">
              <w:rPr>
                <w:rFonts w:ascii="Tahoma" w:hAnsi="Tahoma" w:cs="Tahoma"/>
                <w:b/>
              </w:rPr>
              <w:t>Zap.</w:t>
            </w:r>
          </w:p>
        </w:tc>
        <w:tc>
          <w:tcPr>
            <w:tcW w:w="6584" w:type="dxa"/>
            <w:tcBorders>
              <w:top w:val="single" w:sz="4" w:space="0" w:color="auto"/>
              <w:left w:val="single" w:sz="4" w:space="0" w:color="auto"/>
              <w:bottom w:val="single" w:sz="4" w:space="0" w:color="auto"/>
              <w:right w:val="single" w:sz="4" w:space="0" w:color="auto"/>
            </w:tcBorders>
          </w:tcPr>
          <w:p w14:paraId="08A0742A" w14:textId="77777777" w:rsidR="00763666" w:rsidRPr="00F31823" w:rsidRDefault="00763666" w:rsidP="00A11458">
            <w:pPr>
              <w:jc w:val="both"/>
              <w:rPr>
                <w:rFonts w:ascii="Tahoma" w:hAnsi="Tahoma" w:cs="Tahoma"/>
                <w:b/>
              </w:rPr>
            </w:pPr>
            <w:r w:rsidRPr="00F31823">
              <w:rPr>
                <w:rFonts w:ascii="Tahoma" w:hAnsi="Tahoma" w:cs="Tahoma"/>
                <w:b/>
              </w:rPr>
              <w:t xml:space="preserve">Opis pričakovanih lastnosti </w:t>
            </w:r>
          </w:p>
        </w:tc>
        <w:tc>
          <w:tcPr>
            <w:tcW w:w="1858" w:type="dxa"/>
            <w:tcBorders>
              <w:top w:val="single" w:sz="4" w:space="0" w:color="auto"/>
              <w:left w:val="single" w:sz="4" w:space="0" w:color="auto"/>
              <w:bottom w:val="single" w:sz="4" w:space="0" w:color="auto"/>
              <w:right w:val="single" w:sz="4" w:space="0" w:color="auto"/>
            </w:tcBorders>
          </w:tcPr>
          <w:p w14:paraId="0E9526DC" w14:textId="77777777" w:rsidR="00763666" w:rsidRPr="00F31823" w:rsidRDefault="00763666" w:rsidP="00A11458">
            <w:pPr>
              <w:jc w:val="both"/>
              <w:rPr>
                <w:rFonts w:ascii="Tahoma" w:hAnsi="Tahoma" w:cs="Tahoma"/>
                <w:b/>
              </w:rPr>
            </w:pPr>
            <w:r w:rsidRPr="00F31823">
              <w:rPr>
                <w:rFonts w:ascii="Tahoma" w:hAnsi="Tahoma" w:cs="Tahoma"/>
                <w:b/>
              </w:rPr>
              <w:t>Ponudnik ponuja lastnosti in prilaga dokazila</w:t>
            </w:r>
          </w:p>
        </w:tc>
      </w:tr>
      <w:tr w:rsidR="00763666" w:rsidRPr="00F31823" w14:paraId="33308FDC" w14:textId="77777777" w:rsidTr="00C01FDA">
        <w:tc>
          <w:tcPr>
            <w:tcW w:w="1340" w:type="dxa"/>
            <w:tcBorders>
              <w:top w:val="single" w:sz="4" w:space="0" w:color="auto"/>
              <w:left w:val="single" w:sz="4" w:space="0" w:color="auto"/>
              <w:bottom w:val="single" w:sz="4" w:space="0" w:color="auto"/>
              <w:right w:val="single" w:sz="4" w:space="0" w:color="auto"/>
            </w:tcBorders>
          </w:tcPr>
          <w:p w14:paraId="5EE36816" w14:textId="515A5AEB" w:rsidR="00763666" w:rsidRPr="00F31823" w:rsidRDefault="005934D8" w:rsidP="00A11458">
            <w:pPr>
              <w:jc w:val="both"/>
              <w:rPr>
                <w:rFonts w:ascii="Tahoma" w:hAnsi="Tahoma" w:cs="Tahoma"/>
                <w:bCs/>
              </w:rPr>
            </w:pPr>
            <w:r w:rsidRPr="00F31823">
              <w:rPr>
                <w:rFonts w:ascii="Tahoma" w:hAnsi="Tahoma" w:cs="Tahoma"/>
                <w:bCs/>
              </w:rPr>
              <w:t>23</w:t>
            </w:r>
          </w:p>
        </w:tc>
        <w:tc>
          <w:tcPr>
            <w:tcW w:w="6584" w:type="dxa"/>
            <w:tcBorders>
              <w:top w:val="single" w:sz="4" w:space="0" w:color="auto"/>
              <w:left w:val="single" w:sz="4" w:space="0" w:color="auto"/>
              <w:bottom w:val="single" w:sz="4" w:space="0" w:color="auto"/>
              <w:right w:val="single" w:sz="4" w:space="0" w:color="auto"/>
            </w:tcBorders>
          </w:tcPr>
          <w:p w14:paraId="02B9C0A3" w14:textId="1BF1116E" w:rsidR="000314D9" w:rsidRPr="00F31823" w:rsidRDefault="000314D9" w:rsidP="00763666">
            <w:pPr>
              <w:spacing w:after="0" w:line="360" w:lineRule="auto"/>
              <w:jc w:val="both"/>
              <w:rPr>
                <w:rFonts w:ascii="Tahoma" w:eastAsia="Times New Roman" w:hAnsi="Tahoma" w:cs="Tahoma"/>
              </w:rPr>
            </w:pPr>
            <w:r w:rsidRPr="00F31823">
              <w:rPr>
                <w:rFonts w:ascii="Tahoma" w:eastAsia="Times New Roman" w:hAnsi="Tahoma" w:cs="Tahoma"/>
              </w:rPr>
              <w:t>Katalog z vsemi tehničnimi podatki, ki so zahtevani v tehnični dokumentaciji naročnika:</w:t>
            </w:r>
          </w:p>
          <w:p w14:paraId="551D03EF" w14:textId="5E9E874F" w:rsidR="00763666" w:rsidRPr="00F31823" w:rsidRDefault="00763666" w:rsidP="00763666">
            <w:pPr>
              <w:spacing w:after="0" w:line="360" w:lineRule="auto"/>
              <w:jc w:val="both"/>
              <w:rPr>
                <w:rFonts w:ascii="Tahoma" w:eastAsia="Times New Roman" w:hAnsi="Tahoma" w:cs="Tahoma"/>
              </w:rPr>
            </w:pPr>
            <w:r w:rsidRPr="00F31823">
              <w:rPr>
                <w:rFonts w:ascii="Tahoma" w:eastAsia="Times New Roman" w:hAnsi="Tahoma" w:cs="Tahoma"/>
              </w:rPr>
              <w:lastRenderedPageBreak/>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tc>
        <w:tc>
          <w:tcPr>
            <w:tcW w:w="1858" w:type="dxa"/>
            <w:tcBorders>
              <w:top w:val="single" w:sz="4" w:space="0" w:color="auto"/>
              <w:left w:val="single" w:sz="4" w:space="0" w:color="auto"/>
              <w:bottom w:val="single" w:sz="4" w:space="0" w:color="auto"/>
              <w:right w:val="single" w:sz="4" w:space="0" w:color="auto"/>
            </w:tcBorders>
          </w:tcPr>
          <w:p w14:paraId="552CCFE6" w14:textId="77777777" w:rsidR="00763666" w:rsidRPr="00F31823" w:rsidRDefault="00763666" w:rsidP="00A11458">
            <w:pPr>
              <w:jc w:val="both"/>
              <w:rPr>
                <w:rFonts w:ascii="Tahoma" w:hAnsi="Tahoma" w:cs="Tahoma"/>
                <w:b/>
              </w:rPr>
            </w:pPr>
          </w:p>
        </w:tc>
      </w:tr>
      <w:tr w:rsidR="00763666" w:rsidRPr="00F31823" w14:paraId="042B5842" w14:textId="77777777" w:rsidTr="00C01FDA">
        <w:tc>
          <w:tcPr>
            <w:tcW w:w="1340" w:type="dxa"/>
            <w:tcBorders>
              <w:top w:val="single" w:sz="4" w:space="0" w:color="auto"/>
              <w:left w:val="single" w:sz="4" w:space="0" w:color="auto"/>
              <w:bottom w:val="single" w:sz="4" w:space="0" w:color="auto"/>
              <w:right w:val="single" w:sz="4" w:space="0" w:color="auto"/>
            </w:tcBorders>
          </w:tcPr>
          <w:p w14:paraId="7DB23367" w14:textId="413CF3E7" w:rsidR="00763666" w:rsidRPr="00F31823" w:rsidRDefault="005934D8" w:rsidP="00A11458">
            <w:pPr>
              <w:jc w:val="both"/>
              <w:rPr>
                <w:rFonts w:ascii="Tahoma" w:hAnsi="Tahoma" w:cs="Tahoma"/>
                <w:bCs/>
              </w:rPr>
            </w:pPr>
            <w:r w:rsidRPr="00F31823">
              <w:rPr>
                <w:rFonts w:ascii="Tahoma" w:hAnsi="Tahoma" w:cs="Tahoma"/>
                <w:bCs/>
              </w:rPr>
              <w:t>2</w:t>
            </w:r>
            <w:r w:rsidR="00343687" w:rsidRPr="00F31823">
              <w:rPr>
                <w:rFonts w:ascii="Tahoma" w:hAnsi="Tahoma" w:cs="Tahoma"/>
                <w:bCs/>
              </w:rPr>
              <w:t>4</w:t>
            </w:r>
          </w:p>
        </w:tc>
        <w:tc>
          <w:tcPr>
            <w:tcW w:w="6584" w:type="dxa"/>
            <w:tcBorders>
              <w:top w:val="single" w:sz="4" w:space="0" w:color="auto"/>
              <w:left w:val="single" w:sz="4" w:space="0" w:color="auto"/>
              <w:bottom w:val="single" w:sz="4" w:space="0" w:color="auto"/>
              <w:right w:val="single" w:sz="4" w:space="0" w:color="auto"/>
            </w:tcBorders>
          </w:tcPr>
          <w:p w14:paraId="386AFC3E" w14:textId="7F00BF19" w:rsidR="00763666" w:rsidRPr="00F31823" w:rsidRDefault="00763666" w:rsidP="00763666">
            <w:pPr>
              <w:spacing w:after="0" w:line="360" w:lineRule="auto"/>
              <w:jc w:val="both"/>
              <w:rPr>
                <w:rFonts w:ascii="Tahoma" w:eastAsia="Times New Roman" w:hAnsi="Tahoma" w:cs="Tahoma"/>
              </w:rPr>
            </w:pPr>
            <w:r w:rsidRPr="00F31823">
              <w:rPr>
                <w:rFonts w:ascii="Tahoma" w:eastAsia="Times New Roman" w:hAnsi="Tahoma" w:cs="Tahoma"/>
              </w:rPr>
              <w:t>Teža praznega vozila mora biti skladna s standardom EN 1789:2020 ter računsko dokazana v certifikatih po standardu EN 1789:2020 po osnih obremenitvah in ne sme presegati najvišje skupne dovoljene mase.</w:t>
            </w:r>
          </w:p>
        </w:tc>
        <w:tc>
          <w:tcPr>
            <w:tcW w:w="1858" w:type="dxa"/>
            <w:tcBorders>
              <w:top w:val="single" w:sz="4" w:space="0" w:color="auto"/>
              <w:left w:val="single" w:sz="4" w:space="0" w:color="auto"/>
              <w:bottom w:val="single" w:sz="4" w:space="0" w:color="auto"/>
              <w:right w:val="single" w:sz="4" w:space="0" w:color="auto"/>
            </w:tcBorders>
          </w:tcPr>
          <w:p w14:paraId="7B5B99E1" w14:textId="77777777" w:rsidR="00763666" w:rsidRPr="00F31823" w:rsidRDefault="00763666" w:rsidP="00A11458">
            <w:pPr>
              <w:jc w:val="both"/>
              <w:rPr>
                <w:rFonts w:ascii="Tahoma" w:hAnsi="Tahoma" w:cs="Tahoma"/>
                <w:b/>
              </w:rPr>
            </w:pPr>
          </w:p>
        </w:tc>
      </w:tr>
      <w:tr w:rsidR="00763666" w:rsidRPr="00F31823" w14:paraId="4448CD03" w14:textId="77777777" w:rsidTr="00C01FDA">
        <w:tc>
          <w:tcPr>
            <w:tcW w:w="1340" w:type="dxa"/>
            <w:tcBorders>
              <w:top w:val="single" w:sz="4" w:space="0" w:color="auto"/>
              <w:left w:val="single" w:sz="4" w:space="0" w:color="auto"/>
              <w:bottom w:val="single" w:sz="4" w:space="0" w:color="auto"/>
              <w:right w:val="single" w:sz="4" w:space="0" w:color="auto"/>
            </w:tcBorders>
          </w:tcPr>
          <w:p w14:paraId="22953DE9" w14:textId="0DEC17CA" w:rsidR="00763666" w:rsidRPr="00F31823" w:rsidRDefault="005934D8" w:rsidP="00A11458">
            <w:pPr>
              <w:jc w:val="both"/>
              <w:rPr>
                <w:rFonts w:ascii="Tahoma" w:hAnsi="Tahoma" w:cs="Tahoma"/>
                <w:bCs/>
              </w:rPr>
            </w:pPr>
            <w:r w:rsidRPr="00F31823">
              <w:rPr>
                <w:rFonts w:ascii="Tahoma" w:hAnsi="Tahoma" w:cs="Tahoma"/>
                <w:bCs/>
              </w:rPr>
              <w:t>2</w:t>
            </w:r>
            <w:r w:rsidR="00343687" w:rsidRPr="00F31823">
              <w:rPr>
                <w:rFonts w:ascii="Tahoma" w:hAnsi="Tahoma" w:cs="Tahoma"/>
                <w:bCs/>
              </w:rPr>
              <w:t>5</w:t>
            </w:r>
          </w:p>
        </w:tc>
        <w:tc>
          <w:tcPr>
            <w:tcW w:w="6584" w:type="dxa"/>
            <w:tcBorders>
              <w:top w:val="single" w:sz="4" w:space="0" w:color="auto"/>
              <w:left w:val="single" w:sz="4" w:space="0" w:color="auto"/>
              <w:bottom w:val="single" w:sz="4" w:space="0" w:color="auto"/>
              <w:right w:val="single" w:sz="4" w:space="0" w:color="auto"/>
            </w:tcBorders>
          </w:tcPr>
          <w:p w14:paraId="18CC6B41" w14:textId="77777777" w:rsidR="00763666" w:rsidRPr="00F31823" w:rsidRDefault="00763666" w:rsidP="00763666">
            <w:pPr>
              <w:spacing w:after="0" w:line="360" w:lineRule="auto"/>
              <w:jc w:val="both"/>
              <w:rPr>
                <w:rFonts w:ascii="Tahoma" w:eastAsia="Times New Roman" w:hAnsi="Tahoma" w:cs="Tahoma"/>
              </w:rPr>
            </w:pPr>
            <w:r w:rsidRPr="00F31823">
              <w:rPr>
                <w:rFonts w:ascii="Tahoma" w:eastAsia="Times New Roman" w:hAnsi="Tahoma" w:cs="Tahoma"/>
              </w:rPr>
              <w:t xml:space="preserve">Vozniški in bolniški del naj bosta med seboj ločena s fiksno pregradno steno. V pregradni steni mora biti vgrajeno pomično komunikacijsko okno. Površina okna mora biti min. 0,23 m2. Okno naj omogoča pregled nad bolniškim delom vozila. </w:t>
            </w:r>
          </w:p>
          <w:p w14:paraId="5274CCBD" w14:textId="02F76BF1" w:rsidR="00763666" w:rsidRPr="00F31823" w:rsidRDefault="00763666" w:rsidP="00763666">
            <w:pPr>
              <w:spacing w:after="0" w:line="360" w:lineRule="auto"/>
              <w:jc w:val="both"/>
              <w:rPr>
                <w:rFonts w:ascii="Tahoma" w:eastAsia="Times New Roman" w:hAnsi="Tahoma" w:cs="Tahoma"/>
              </w:rPr>
            </w:pPr>
            <w:r w:rsidRPr="00F31823">
              <w:rPr>
                <w:rFonts w:ascii="Tahoma" w:eastAsia="Times New Roman" w:hAnsi="Tahoma" w:cs="Tahoma"/>
              </w:rPr>
              <w:t>Vsa oprema in aparati morajo biti kvalitetno in funkcionalno razporejeni v namenskih prostorih oz. ustrezno pritrjeni na za to določenih nosilcih.</w:t>
            </w:r>
          </w:p>
        </w:tc>
        <w:tc>
          <w:tcPr>
            <w:tcW w:w="1858" w:type="dxa"/>
            <w:tcBorders>
              <w:top w:val="single" w:sz="4" w:space="0" w:color="auto"/>
              <w:left w:val="single" w:sz="4" w:space="0" w:color="auto"/>
              <w:bottom w:val="single" w:sz="4" w:space="0" w:color="auto"/>
              <w:right w:val="single" w:sz="4" w:space="0" w:color="auto"/>
            </w:tcBorders>
          </w:tcPr>
          <w:p w14:paraId="65DF583B" w14:textId="77777777" w:rsidR="00763666" w:rsidRPr="00F31823" w:rsidRDefault="00763666" w:rsidP="00A11458">
            <w:pPr>
              <w:jc w:val="both"/>
              <w:rPr>
                <w:rFonts w:ascii="Tahoma" w:hAnsi="Tahoma" w:cs="Tahoma"/>
                <w:b/>
              </w:rPr>
            </w:pPr>
          </w:p>
        </w:tc>
      </w:tr>
      <w:tr w:rsidR="00763666" w:rsidRPr="00F31823" w14:paraId="70B2A7C6" w14:textId="77777777" w:rsidTr="00C01FDA">
        <w:tc>
          <w:tcPr>
            <w:tcW w:w="1340" w:type="dxa"/>
            <w:tcBorders>
              <w:top w:val="single" w:sz="4" w:space="0" w:color="auto"/>
              <w:left w:val="single" w:sz="4" w:space="0" w:color="auto"/>
              <w:bottom w:val="single" w:sz="4" w:space="0" w:color="auto"/>
              <w:right w:val="single" w:sz="4" w:space="0" w:color="auto"/>
            </w:tcBorders>
          </w:tcPr>
          <w:p w14:paraId="3BFD5846" w14:textId="3D6C022F" w:rsidR="00763666" w:rsidRPr="00F31823" w:rsidRDefault="005934D8" w:rsidP="00A11458">
            <w:pPr>
              <w:jc w:val="both"/>
              <w:rPr>
                <w:rFonts w:ascii="Tahoma" w:hAnsi="Tahoma" w:cs="Tahoma"/>
                <w:bCs/>
              </w:rPr>
            </w:pPr>
            <w:r w:rsidRPr="00F31823">
              <w:rPr>
                <w:rFonts w:ascii="Tahoma" w:hAnsi="Tahoma" w:cs="Tahoma"/>
                <w:bCs/>
              </w:rPr>
              <w:t>2</w:t>
            </w:r>
            <w:r w:rsidR="00343687" w:rsidRPr="00F31823">
              <w:rPr>
                <w:rFonts w:ascii="Tahoma" w:hAnsi="Tahoma" w:cs="Tahoma"/>
                <w:bCs/>
              </w:rPr>
              <w:t>6</w:t>
            </w:r>
          </w:p>
        </w:tc>
        <w:tc>
          <w:tcPr>
            <w:tcW w:w="6584" w:type="dxa"/>
            <w:tcBorders>
              <w:top w:val="single" w:sz="4" w:space="0" w:color="auto"/>
              <w:left w:val="single" w:sz="4" w:space="0" w:color="auto"/>
              <w:bottom w:val="single" w:sz="4" w:space="0" w:color="auto"/>
              <w:right w:val="single" w:sz="4" w:space="0" w:color="auto"/>
            </w:tcBorders>
          </w:tcPr>
          <w:p w14:paraId="01303BCB" w14:textId="210A80F1" w:rsidR="00763666" w:rsidRPr="00F31823" w:rsidRDefault="00763666" w:rsidP="00763666">
            <w:pPr>
              <w:spacing w:after="0" w:line="360" w:lineRule="auto"/>
              <w:jc w:val="both"/>
              <w:rPr>
                <w:rFonts w:ascii="Tahoma" w:eastAsia="Times New Roman" w:hAnsi="Tahoma" w:cs="Tahoma"/>
              </w:rPr>
            </w:pPr>
            <w:r w:rsidRPr="00F31823">
              <w:rPr>
                <w:rFonts w:ascii="Tahoma" w:eastAsia="Times New Roman" w:hAnsi="Tahoma" w:cs="Tahoma"/>
              </w:rPr>
              <w:t>Vozilo mora biti v barvi RAL 1016 in opremljeno s predpisanimi oznakami in napisi.</w:t>
            </w:r>
          </w:p>
        </w:tc>
        <w:tc>
          <w:tcPr>
            <w:tcW w:w="1858" w:type="dxa"/>
            <w:tcBorders>
              <w:top w:val="single" w:sz="4" w:space="0" w:color="auto"/>
              <w:left w:val="single" w:sz="4" w:space="0" w:color="auto"/>
              <w:bottom w:val="single" w:sz="4" w:space="0" w:color="auto"/>
              <w:right w:val="single" w:sz="4" w:space="0" w:color="auto"/>
            </w:tcBorders>
          </w:tcPr>
          <w:p w14:paraId="3272945E" w14:textId="77777777" w:rsidR="00763666" w:rsidRPr="00F31823" w:rsidRDefault="00763666" w:rsidP="00A11458">
            <w:pPr>
              <w:jc w:val="both"/>
              <w:rPr>
                <w:rFonts w:ascii="Tahoma" w:hAnsi="Tahoma" w:cs="Tahoma"/>
                <w:b/>
              </w:rPr>
            </w:pPr>
          </w:p>
        </w:tc>
      </w:tr>
      <w:tr w:rsidR="00763666" w:rsidRPr="00F31823" w14:paraId="2D755BBE" w14:textId="77777777" w:rsidTr="00C01FDA">
        <w:tc>
          <w:tcPr>
            <w:tcW w:w="1340" w:type="dxa"/>
            <w:tcBorders>
              <w:top w:val="single" w:sz="4" w:space="0" w:color="auto"/>
              <w:left w:val="single" w:sz="4" w:space="0" w:color="auto"/>
              <w:bottom w:val="single" w:sz="4" w:space="0" w:color="auto"/>
              <w:right w:val="single" w:sz="4" w:space="0" w:color="auto"/>
            </w:tcBorders>
          </w:tcPr>
          <w:p w14:paraId="3F8A83BB" w14:textId="58392352" w:rsidR="00763666" w:rsidRPr="00F31823" w:rsidRDefault="005934D8" w:rsidP="00A11458">
            <w:pPr>
              <w:jc w:val="both"/>
              <w:rPr>
                <w:rFonts w:ascii="Tahoma" w:hAnsi="Tahoma" w:cs="Tahoma"/>
                <w:bCs/>
              </w:rPr>
            </w:pPr>
            <w:r w:rsidRPr="00F31823">
              <w:rPr>
                <w:rFonts w:ascii="Tahoma" w:hAnsi="Tahoma" w:cs="Tahoma"/>
                <w:bCs/>
              </w:rPr>
              <w:t>2</w:t>
            </w:r>
            <w:r w:rsidR="00343687" w:rsidRPr="00F31823">
              <w:rPr>
                <w:rFonts w:ascii="Tahoma" w:hAnsi="Tahoma" w:cs="Tahoma"/>
                <w:bCs/>
              </w:rPr>
              <w:t>7</w:t>
            </w:r>
          </w:p>
        </w:tc>
        <w:tc>
          <w:tcPr>
            <w:tcW w:w="6584" w:type="dxa"/>
            <w:tcBorders>
              <w:top w:val="single" w:sz="4" w:space="0" w:color="auto"/>
              <w:left w:val="single" w:sz="4" w:space="0" w:color="auto"/>
              <w:bottom w:val="single" w:sz="4" w:space="0" w:color="auto"/>
              <w:right w:val="single" w:sz="4" w:space="0" w:color="auto"/>
            </w:tcBorders>
          </w:tcPr>
          <w:p w14:paraId="3FEC79EC" w14:textId="1512A2A0" w:rsidR="00763666" w:rsidRPr="00F31823" w:rsidRDefault="00763666" w:rsidP="00763666">
            <w:pPr>
              <w:spacing w:after="0" w:line="360" w:lineRule="auto"/>
              <w:jc w:val="both"/>
              <w:rPr>
                <w:rFonts w:ascii="Tahoma" w:eastAsia="Times New Roman" w:hAnsi="Tahoma" w:cs="Tahoma"/>
              </w:rPr>
            </w:pPr>
            <w:r w:rsidRPr="00F31823">
              <w:rPr>
                <w:rFonts w:ascii="Tahoma" w:eastAsia="Times New Roman" w:hAnsi="Tahoma" w:cs="Tahoma"/>
              </w:rPr>
              <w:t xml:space="preserve">Zunanje označbe morajo biti izdelane iz folije v </w:t>
            </w:r>
            <w:r w:rsidR="00626B28" w:rsidRPr="00F31823">
              <w:rPr>
                <w:rFonts w:ascii="Tahoma" w:eastAsia="Times New Roman" w:hAnsi="Tahoma" w:cs="Tahoma"/>
              </w:rPr>
              <w:t>rdeči</w:t>
            </w:r>
            <w:r w:rsidR="00FA3057" w:rsidRPr="00F31823">
              <w:rPr>
                <w:rFonts w:ascii="Tahoma" w:eastAsia="Times New Roman" w:hAnsi="Tahoma" w:cs="Tahoma"/>
              </w:rPr>
              <w:t xml:space="preserve">, rumeni, srebrni </w:t>
            </w:r>
            <w:r w:rsidRPr="00F31823">
              <w:rPr>
                <w:rFonts w:ascii="Tahoma" w:eastAsia="Times New Roman" w:hAnsi="Tahoma" w:cs="Tahoma"/>
              </w:rPr>
              <w:t xml:space="preserve">barvi 3M ter napisi v modri barvi. Na voznikovih in sovoznikovih vratih mora biti nameščen napis Zdravstvenega doma. Na pokrovu motorja mora biti nameščen napis </w:t>
            </w:r>
            <w:r w:rsidR="00626B28" w:rsidRPr="00F31823">
              <w:rPr>
                <w:rFonts w:ascii="Tahoma" w:eastAsia="Times New Roman" w:hAnsi="Tahoma" w:cs="Tahoma"/>
              </w:rPr>
              <w:t>Reševalci</w:t>
            </w:r>
            <w:r w:rsidRPr="00F31823">
              <w:rPr>
                <w:rFonts w:ascii="Tahoma" w:eastAsia="Times New Roman" w:hAnsi="Tahoma" w:cs="Tahoma"/>
              </w:rPr>
              <w:t>.</w:t>
            </w:r>
          </w:p>
        </w:tc>
        <w:tc>
          <w:tcPr>
            <w:tcW w:w="1858" w:type="dxa"/>
            <w:tcBorders>
              <w:top w:val="single" w:sz="4" w:space="0" w:color="auto"/>
              <w:left w:val="single" w:sz="4" w:space="0" w:color="auto"/>
              <w:bottom w:val="single" w:sz="4" w:space="0" w:color="auto"/>
              <w:right w:val="single" w:sz="4" w:space="0" w:color="auto"/>
            </w:tcBorders>
          </w:tcPr>
          <w:p w14:paraId="6E0E162B" w14:textId="77777777" w:rsidR="00763666" w:rsidRPr="00F31823" w:rsidRDefault="00763666" w:rsidP="00A11458">
            <w:pPr>
              <w:jc w:val="both"/>
              <w:rPr>
                <w:rFonts w:ascii="Tahoma" w:hAnsi="Tahoma" w:cs="Tahoma"/>
                <w:b/>
              </w:rPr>
            </w:pPr>
          </w:p>
        </w:tc>
      </w:tr>
      <w:tr w:rsidR="00763666" w:rsidRPr="00F31823" w14:paraId="64CF1990" w14:textId="77777777" w:rsidTr="00C01FDA">
        <w:tc>
          <w:tcPr>
            <w:tcW w:w="1340" w:type="dxa"/>
            <w:tcBorders>
              <w:top w:val="single" w:sz="4" w:space="0" w:color="auto"/>
              <w:left w:val="single" w:sz="4" w:space="0" w:color="auto"/>
              <w:bottom w:val="single" w:sz="4" w:space="0" w:color="auto"/>
              <w:right w:val="single" w:sz="4" w:space="0" w:color="auto"/>
            </w:tcBorders>
          </w:tcPr>
          <w:p w14:paraId="2E2E3B5A" w14:textId="3FD89C67" w:rsidR="00763666" w:rsidRPr="00F31823" w:rsidRDefault="005934D8" w:rsidP="00A11458">
            <w:pPr>
              <w:jc w:val="both"/>
              <w:rPr>
                <w:rFonts w:ascii="Tahoma" w:hAnsi="Tahoma" w:cs="Tahoma"/>
                <w:bCs/>
              </w:rPr>
            </w:pPr>
            <w:r w:rsidRPr="00F31823">
              <w:rPr>
                <w:rFonts w:ascii="Tahoma" w:hAnsi="Tahoma" w:cs="Tahoma"/>
                <w:bCs/>
              </w:rPr>
              <w:t>2</w:t>
            </w:r>
            <w:r w:rsidR="00343687" w:rsidRPr="00F31823">
              <w:rPr>
                <w:rFonts w:ascii="Tahoma" w:hAnsi="Tahoma" w:cs="Tahoma"/>
                <w:bCs/>
              </w:rPr>
              <w:t>8</w:t>
            </w:r>
          </w:p>
        </w:tc>
        <w:tc>
          <w:tcPr>
            <w:tcW w:w="6584" w:type="dxa"/>
            <w:tcBorders>
              <w:top w:val="single" w:sz="4" w:space="0" w:color="auto"/>
              <w:left w:val="single" w:sz="4" w:space="0" w:color="auto"/>
              <w:bottom w:val="single" w:sz="4" w:space="0" w:color="auto"/>
              <w:right w:val="single" w:sz="4" w:space="0" w:color="auto"/>
            </w:tcBorders>
          </w:tcPr>
          <w:p w14:paraId="3EA7C622" w14:textId="6E155423" w:rsidR="00763666" w:rsidRPr="00F31823" w:rsidRDefault="00763666" w:rsidP="00763666">
            <w:pPr>
              <w:spacing w:after="0" w:line="360" w:lineRule="auto"/>
              <w:jc w:val="both"/>
              <w:rPr>
                <w:rFonts w:ascii="Tahoma" w:eastAsia="Times New Roman" w:hAnsi="Tahoma" w:cs="Tahoma"/>
              </w:rPr>
            </w:pPr>
            <w:r w:rsidRPr="00F31823">
              <w:rPr>
                <w:rFonts w:ascii="Tahoma" w:eastAsia="Times New Roman" w:hAnsi="Tahoma" w:cs="Tahoma"/>
              </w:rPr>
              <w:t xml:space="preserve">Bolniški prostor mora biti izdelan iz nerjavečih, nehigroskopičnih in težko gorljivih materialov. Vsi vogali na omarah in oblogah v bolniškem delu vozila morajo biti zaobljeni. Celotne notranje obloge morajo biti izdelane iz vakumiranega materiala ABS v barvi RAL 9010, ravno tako vse omare. </w:t>
            </w:r>
          </w:p>
        </w:tc>
        <w:tc>
          <w:tcPr>
            <w:tcW w:w="1858" w:type="dxa"/>
            <w:tcBorders>
              <w:top w:val="single" w:sz="4" w:space="0" w:color="auto"/>
              <w:left w:val="single" w:sz="4" w:space="0" w:color="auto"/>
              <w:bottom w:val="single" w:sz="4" w:space="0" w:color="auto"/>
              <w:right w:val="single" w:sz="4" w:space="0" w:color="auto"/>
            </w:tcBorders>
          </w:tcPr>
          <w:p w14:paraId="4568E968" w14:textId="77777777" w:rsidR="00763666" w:rsidRPr="00F31823" w:rsidRDefault="00763666" w:rsidP="00A11458">
            <w:pPr>
              <w:jc w:val="both"/>
              <w:rPr>
                <w:rFonts w:ascii="Tahoma" w:hAnsi="Tahoma" w:cs="Tahoma"/>
                <w:b/>
              </w:rPr>
            </w:pPr>
          </w:p>
        </w:tc>
      </w:tr>
      <w:tr w:rsidR="00763666" w:rsidRPr="00F31823" w14:paraId="546DE312" w14:textId="77777777" w:rsidTr="00C01FDA">
        <w:tc>
          <w:tcPr>
            <w:tcW w:w="1340" w:type="dxa"/>
            <w:tcBorders>
              <w:top w:val="single" w:sz="4" w:space="0" w:color="auto"/>
              <w:left w:val="single" w:sz="4" w:space="0" w:color="auto"/>
              <w:bottom w:val="single" w:sz="4" w:space="0" w:color="auto"/>
              <w:right w:val="single" w:sz="4" w:space="0" w:color="auto"/>
            </w:tcBorders>
          </w:tcPr>
          <w:p w14:paraId="3AFE33B2" w14:textId="33364671" w:rsidR="00763666" w:rsidRPr="00F31823" w:rsidRDefault="00343687" w:rsidP="00A11458">
            <w:pPr>
              <w:jc w:val="both"/>
              <w:rPr>
                <w:rFonts w:ascii="Tahoma" w:hAnsi="Tahoma" w:cs="Tahoma"/>
                <w:bCs/>
              </w:rPr>
            </w:pPr>
            <w:r w:rsidRPr="00F31823">
              <w:rPr>
                <w:rFonts w:ascii="Tahoma" w:hAnsi="Tahoma" w:cs="Tahoma"/>
                <w:bCs/>
              </w:rPr>
              <w:t>29</w:t>
            </w:r>
          </w:p>
        </w:tc>
        <w:tc>
          <w:tcPr>
            <w:tcW w:w="6584" w:type="dxa"/>
            <w:tcBorders>
              <w:top w:val="single" w:sz="4" w:space="0" w:color="auto"/>
              <w:left w:val="single" w:sz="4" w:space="0" w:color="auto"/>
              <w:bottom w:val="single" w:sz="4" w:space="0" w:color="auto"/>
              <w:right w:val="single" w:sz="4" w:space="0" w:color="auto"/>
            </w:tcBorders>
          </w:tcPr>
          <w:p w14:paraId="1DEC81ED" w14:textId="77777777"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V bolniškem prostoru naj se nahajajo omare in police za medicinski potrošni material in opremo, koš za odpadke in koš za infektivni material.</w:t>
            </w:r>
          </w:p>
          <w:p w14:paraId="614A0147" w14:textId="68B2367B" w:rsidR="000957A9" w:rsidRPr="00575677" w:rsidRDefault="000957A9" w:rsidP="000957A9">
            <w:pPr>
              <w:numPr>
                <w:ilvl w:val="1"/>
                <w:numId w:val="1"/>
              </w:numPr>
              <w:spacing w:after="0" w:line="360" w:lineRule="auto"/>
              <w:jc w:val="both"/>
              <w:rPr>
                <w:rFonts w:ascii="Tahoma" w:eastAsia="Times New Roman" w:hAnsi="Tahoma" w:cs="Tahoma"/>
              </w:rPr>
            </w:pPr>
            <w:r w:rsidRPr="00575677">
              <w:rPr>
                <w:rFonts w:ascii="Tahoma" w:eastAsia="Times New Roman" w:hAnsi="Tahoma" w:cs="Tahoma"/>
              </w:rPr>
              <w:t xml:space="preserve">Koš za smeti </w:t>
            </w:r>
          </w:p>
          <w:p w14:paraId="48DDC59F" w14:textId="17E102D9" w:rsidR="000957A9" w:rsidRPr="00575677" w:rsidRDefault="000957A9" w:rsidP="000957A9">
            <w:pPr>
              <w:numPr>
                <w:ilvl w:val="1"/>
                <w:numId w:val="1"/>
              </w:numPr>
              <w:spacing w:after="0" w:line="360" w:lineRule="auto"/>
              <w:jc w:val="both"/>
              <w:rPr>
                <w:rFonts w:ascii="Tahoma" w:eastAsia="Times New Roman" w:hAnsi="Tahoma" w:cs="Tahoma"/>
              </w:rPr>
            </w:pPr>
            <w:r w:rsidRPr="00575677">
              <w:rPr>
                <w:rFonts w:ascii="Tahoma" w:eastAsia="Times New Roman" w:hAnsi="Tahoma" w:cs="Tahoma"/>
              </w:rPr>
              <w:t xml:space="preserve">Koš za igle </w:t>
            </w:r>
          </w:p>
          <w:p w14:paraId="7EF34D95" w14:textId="77777777" w:rsidR="000957A9" w:rsidRPr="00F31823" w:rsidRDefault="000957A9" w:rsidP="000957A9">
            <w:pPr>
              <w:numPr>
                <w:ilvl w:val="1"/>
                <w:numId w:val="1"/>
              </w:numPr>
              <w:spacing w:after="0" w:line="360" w:lineRule="auto"/>
              <w:jc w:val="both"/>
              <w:rPr>
                <w:rFonts w:ascii="Tahoma" w:eastAsia="Times New Roman" w:hAnsi="Tahoma" w:cs="Tahoma"/>
              </w:rPr>
            </w:pPr>
            <w:r w:rsidRPr="00F31823">
              <w:rPr>
                <w:rFonts w:ascii="Tahoma" w:eastAsia="Times New Roman" w:hAnsi="Tahoma" w:cs="Tahoma"/>
              </w:rPr>
              <w:t>Nosilec za razkužilo.</w:t>
            </w:r>
          </w:p>
          <w:p w14:paraId="4511F6F3" w14:textId="0E6CB73D" w:rsidR="00763666" w:rsidRPr="00F31823" w:rsidRDefault="000957A9" w:rsidP="000957A9">
            <w:pPr>
              <w:numPr>
                <w:ilvl w:val="1"/>
                <w:numId w:val="1"/>
              </w:numPr>
              <w:spacing w:after="0" w:line="360" w:lineRule="auto"/>
              <w:jc w:val="both"/>
              <w:rPr>
                <w:rFonts w:ascii="Tahoma" w:eastAsia="Times New Roman" w:hAnsi="Tahoma" w:cs="Tahoma"/>
              </w:rPr>
            </w:pPr>
            <w:r w:rsidRPr="00F31823">
              <w:rPr>
                <w:rFonts w:ascii="Tahoma" w:eastAsia="Times New Roman" w:hAnsi="Tahoma" w:cs="Tahoma"/>
              </w:rPr>
              <w:t>Cev za katetre</w:t>
            </w:r>
          </w:p>
        </w:tc>
        <w:tc>
          <w:tcPr>
            <w:tcW w:w="1858" w:type="dxa"/>
            <w:tcBorders>
              <w:top w:val="single" w:sz="4" w:space="0" w:color="auto"/>
              <w:left w:val="single" w:sz="4" w:space="0" w:color="auto"/>
              <w:bottom w:val="single" w:sz="4" w:space="0" w:color="auto"/>
              <w:right w:val="single" w:sz="4" w:space="0" w:color="auto"/>
            </w:tcBorders>
          </w:tcPr>
          <w:p w14:paraId="5D3BA676" w14:textId="77777777" w:rsidR="00763666" w:rsidRPr="00F31823" w:rsidRDefault="00763666" w:rsidP="00A11458">
            <w:pPr>
              <w:jc w:val="both"/>
              <w:rPr>
                <w:rFonts w:ascii="Tahoma" w:hAnsi="Tahoma" w:cs="Tahoma"/>
                <w:b/>
              </w:rPr>
            </w:pPr>
          </w:p>
        </w:tc>
      </w:tr>
      <w:tr w:rsidR="00763666" w:rsidRPr="00F31823" w14:paraId="5FBBC369" w14:textId="77777777" w:rsidTr="00C01FDA">
        <w:tc>
          <w:tcPr>
            <w:tcW w:w="1340" w:type="dxa"/>
            <w:tcBorders>
              <w:top w:val="single" w:sz="4" w:space="0" w:color="auto"/>
              <w:left w:val="single" w:sz="4" w:space="0" w:color="auto"/>
              <w:bottom w:val="single" w:sz="4" w:space="0" w:color="auto"/>
              <w:right w:val="single" w:sz="4" w:space="0" w:color="auto"/>
            </w:tcBorders>
          </w:tcPr>
          <w:p w14:paraId="32A7EBFB" w14:textId="62A252FF" w:rsidR="00763666" w:rsidRPr="00F31823" w:rsidRDefault="005934D8" w:rsidP="00A11458">
            <w:pPr>
              <w:jc w:val="both"/>
              <w:rPr>
                <w:rFonts w:ascii="Tahoma" w:hAnsi="Tahoma" w:cs="Tahoma"/>
                <w:bCs/>
              </w:rPr>
            </w:pPr>
            <w:r w:rsidRPr="00F31823">
              <w:rPr>
                <w:rFonts w:ascii="Tahoma" w:hAnsi="Tahoma" w:cs="Tahoma"/>
                <w:bCs/>
              </w:rPr>
              <w:lastRenderedPageBreak/>
              <w:t>3</w:t>
            </w:r>
            <w:r w:rsidR="00343687" w:rsidRPr="00F31823">
              <w:rPr>
                <w:rFonts w:ascii="Tahoma" w:hAnsi="Tahoma" w:cs="Tahoma"/>
                <w:bCs/>
              </w:rPr>
              <w:t>0</w:t>
            </w:r>
          </w:p>
        </w:tc>
        <w:tc>
          <w:tcPr>
            <w:tcW w:w="6584" w:type="dxa"/>
            <w:tcBorders>
              <w:top w:val="single" w:sz="4" w:space="0" w:color="auto"/>
              <w:left w:val="single" w:sz="4" w:space="0" w:color="auto"/>
              <w:bottom w:val="single" w:sz="4" w:space="0" w:color="auto"/>
              <w:right w:val="single" w:sz="4" w:space="0" w:color="auto"/>
            </w:tcBorders>
          </w:tcPr>
          <w:p w14:paraId="6F14BD85" w14:textId="1EF0E38C" w:rsidR="00763666"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 xml:space="preserve">Bolniški prostor mora biti ogrevan z dodatnim ali originalno  vgrajenim toplovodnim grelcem. V bolniškem prostoru mora biti predviden prostor za vgradnjo električnega grelca (220V, 50Hz, do 2.500 W, krmiljeno preko </w:t>
            </w:r>
            <w:r w:rsidR="00D9620B">
              <w:rPr>
                <w:rFonts w:ascii="Tahoma" w:eastAsia="Times New Roman" w:hAnsi="Tahoma" w:cs="Tahoma"/>
              </w:rPr>
              <w:t xml:space="preserve">centralnega nadzornega </w:t>
            </w:r>
            <w:r w:rsidRPr="00F31823">
              <w:rPr>
                <w:rFonts w:ascii="Tahoma" w:eastAsia="Times New Roman" w:hAnsi="Tahoma" w:cs="Tahoma"/>
              </w:rPr>
              <w:t>sistema ali enakovredno s senzorjem za samodejni izklop ob pregrevanju).</w:t>
            </w:r>
          </w:p>
        </w:tc>
        <w:tc>
          <w:tcPr>
            <w:tcW w:w="1858" w:type="dxa"/>
            <w:tcBorders>
              <w:top w:val="single" w:sz="4" w:space="0" w:color="auto"/>
              <w:left w:val="single" w:sz="4" w:space="0" w:color="auto"/>
              <w:bottom w:val="single" w:sz="4" w:space="0" w:color="auto"/>
              <w:right w:val="single" w:sz="4" w:space="0" w:color="auto"/>
            </w:tcBorders>
          </w:tcPr>
          <w:p w14:paraId="09B78025" w14:textId="77777777" w:rsidR="00763666" w:rsidRPr="00F31823" w:rsidRDefault="00763666" w:rsidP="00A11458">
            <w:pPr>
              <w:jc w:val="both"/>
              <w:rPr>
                <w:rFonts w:ascii="Tahoma" w:hAnsi="Tahoma" w:cs="Tahoma"/>
                <w:b/>
              </w:rPr>
            </w:pPr>
          </w:p>
        </w:tc>
      </w:tr>
      <w:tr w:rsidR="00763666" w:rsidRPr="00F31823" w14:paraId="62C387C2" w14:textId="77777777" w:rsidTr="00C01FDA">
        <w:tc>
          <w:tcPr>
            <w:tcW w:w="1340" w:type="dxa"/>
            <w:tcBorders>
              <w:top w:val="single" w:sz="4" w:space="0" w:color="auto"/>
              <w:left w:val="single" w:sz="4" w:space="0" w:color="auto"/>
              <w:bottom w:val="single" w:sz="4" w:space="0" w:color="auto"/>
              <w:right w:val="single" w:sz="4" w:space="0" w:color="auto"/>
            </w:tcBorders>
          </w:tcPr>
          <w:p w14:paraId="6B741E01" w14:textId="0B6399D1" w:rsidR="00763666"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1</w:t>
            </w:r>
          </w:p>
        </w:tc>
        <w:tc>
          <w:tcPr>
            <w:tcW w:w="6584" w:type="dxa"/>
            <w:tcBorders>
              <w:top w:val="single" w:sz="4" w:space="0" w:color="auto"/>
              <w:left w:val="single" w:sz="4" w:space="0" w:color="auto"/>
              <w:bottom w:val="single" w:sz="4" w:space="0" w:color="auto"/>
              <w:right w:val="single" w:sz="4" w:space="0" w:color="auto"/>
            </w:tcBorders>
          </w:tcPr>
          <w:p w14:paraId="60B00AFE" w14:textId="0CB6A4EA" w:rsidR="00763666"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 xml:space="preserve">Vsak sistem gretja mora imeti ločeno delovanje in termostat za nastavljanje želene temperature z možnostjo regulacije iz vozniške kabine. </w:t>
            </w:r>
          </w:p>
        </w:tc>
        <w:tc>
          <w:tcPr>
            <w:tcW w:w="1858" w:type="dxa"/>
            <w:tcBorders>
              <w:top w:val="single" w:sz="4" w:space="0" w:color="auto"/>
              <w:left w:val="single" w:sz="4" w:space="0" w:color="auto"/>
              <w:bottom w:val="single" w:sz="4" w:space="0" w:color="auto"/>
              <w:right w:val="single" w:sz="4" w:space="0" w:color="auto"/>
            </w:tcBorders>
          </w:tcPr>
          <w:p w14:paraId="5CA28B36" w14:textId="77777777" w:rsidR="00763666" w:rsidRPr="00F31823" w:rsidRDefault="00763666" w:rsidP="00A11458">
            <w:pPr>
              <w:jc w:val="both"/>
              <w:rPr>
                <w:rFonts w:ascii="Tahoma" w:hAnsi="Tahoma" w:cs="Tahoma"/>
                <w:b/>
              </w:rPr>
            </w:pPr>
          </w:p>
        </w:tc>
      </w:tr>
      <w:tr w:rsidR="00763666" w:rsidRPr="00F31823" w14:paraId="30EEBD21" w14:textId="77777777" w:rsidTr="00C01FDA">
        <w:tc>
          <w:tcPr>
            <w:tcW w:w="1340" w:type="dxa"/>
            <w:tcBorders>
              <w:top w:val="single" w:sz="4" w:space="0" w:color="auto"/>
              <w:left w:val="single" w:sz="4" w:space="0" w:color="auto"/>
              <w:bottom w:val="single" w:sz="4" w:space="0" w:color="auto"/>
              <w:right w:val="single" w:sz="4" w:space="0" w:color="auto"/>
            </w:tcBorders>
          </w:tcPr>
          <w:p w14:paraId="5AC73102" w14:textId="24C65EA9" w:rsidR="00763666"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2</w:t>
            </w:r>
          </w:p>
        </w:tc>
        <w:tc>
          <w:tcPr>
            <w:tcW w:w="6584" w:type="dxa"/>
            <w:tcBorders>
              <w:top w:val="single" w:sz="4" w:space="0" w:color="auto"/>
              <w:left w:val="single" w:sz="4" w:space="0" w:color="auto"/>
              <w:bottom w:val="single" w:sz="4" w:space="0" w:color="auto"/>
              <w:right w:val="single" w:sz="4" w:space="0" w:color="auto"/>
            </w:tcBorders>
          </w:tcPr>
          <w:p w14:paraId="26AFF1EB" w14:textId="32364FDF" w:rsidR="00763666"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 xml:space="preserve">Vozniški in bolniški prostor sta med seboj ločeno klimatizirana. </w:t>
            </w:r>
          </w:p>
        </w:tc>
        <w:tc>
          <w:tcPr>
            <w:tcW w:w="1858" w:type="dxa"/>
            <w:tcBorders>
              <w:top w:val="single" w:sz="4" w:space="0" w:color="auto"/>
              <w:left w:val="single" w:sz="4" w:space="0" w:color="auto"/>
              <w:bottom w:val="single" w:sz="4" w:space="0" w:color="auto"/>
              <w:right w:val="single" w:sz="4" w:space="0" w:color="auto"/>
            </w:tcBorders>
          </w:tcPr>
          <w:p w14:paraId="46E09631" w14:textId="77777777" w:rsidR="00763666" w:rsidRPr="00F31823" w:rsidRDefault="00763666" w:rsidP="00A11458">
            <w:pPr>
              <w:jc w:val="both"/>
              <w:rPr>
                <w:rFonts w:ascii="Tahoma" w:hAnsi="Tahoma" w:cs="Tahoma"/>
                <w:b/>
              </w:rPr>
            </w:pPr>
          </w:p>
        </w:tc>
      </w:tr>
      <w:tr w:rsidR="00763666" w:rsidRPr="00F31823" w14:paraId="1557DE79" w14:textId="77777777" w:rsidTr="00C01FDA">
        <w:tc>
          <w:tcPr>
            <w:tcW w:w="1340" w:type="dxa"/>
            <w:tcBorders>
              <w:top w:val="single" w:sz="4" w:space="0" w:color="auto"/>
              <w:left w:val="single" w:sz="4" w:space="0" w:color="auto"/>
              <w:bottom w:val="single" w:sz="4" w:space="0" w:color="auto"/>
              <w:right w:val="single" w:sz="4" w:space="0" w:color="auto"/>
            </w:tcBorders>
          </w:tcPr>
          <w:p w14:paraId="5132F5DB" w14:textId="613DD593" w:rsidR="00763666"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3</w:t>
            </w:r>
          </w:p>
        </w:tc>
        <w:tc>
          <w:tcPr>
            <w:tcW w:w="6584" w:type="dxa"/>
            <w:tcBorders>
              <w:top w:val="single" w:sz="4" w:space="0" w:color="auto"/>
              <w:left w:val="single" w:sz="4" w:space="0" w:color="auto"/>
              <w:bottom w:val="single" w:sz="4" w:space="0" w:color="auto"/>
              <w:right w:val="single" w:sz="4" w:space="0" w:color="auto"/>
            </w:tcBorders>
          </w:tcPr>
          <w:p w14:paraId="2B0EBD2F" w14:textId="2A3E46FE" w:rsidR="00763666"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 xml:space="preserve">Vsa sedišča v bolniškem delu vozilu ki so obrnjena v smer vožnje naj bodo vrtljiva z po naklonu nastavljivim hrbtnim naslonom, nastavljivim in premičnim naslonom za roke ter 3-točkovni integriranim avtomatskim varnostnim pasom. Sedež na predelni steni naj bo preoblečen v enak material kot ostali sedeži v vozilu. </w:t>
            </w:r>
          </w:p>
        </w:tc>
        <w:tc>
          <w:tcPr>
            <w:tcW w:w="1858" w:type="dxa"/>
            <w:tcBorders>
              <w:top w:val="single" w:sz="4" w:space="0" w:color="auto"/>
              <w:left w:val="single" w:sz="4" w:space="0" w:color="auto"/>
              <w:bottom w:val="single" w:sz="4" w:space="0" w:color="auto"/>
              <w:right w:val="single" w:sz="4" w:space="0" w:color="auto"/>
            </w:tcBorders>
          </w:tcPr>
          <w:p w14:paraId="6F7C79C1" w14:textId="77777777" w:rsidR="00763666" w:rsidRPr="00F31823" w:rsidRDefault="00763666" w:rsidP="00A11458">
            <w:pPr>
              <w:jc w:val="both"/>
              <w:rPr>
                <w:rFonts w:ascii="Tahoma" w:hAnsi="Tahoma" w:cs="Tahoma"/>
                <w:b/>
              </w:rPr>
            </w:pPr>
          </w:p>
        </w:tc>
      </w:tr>
      <w:tr w:rsidR="000957A9" w:rsidRPr="00F31823" w14:paraId="5AB4A8C8" w14:textId="77777777" w:rsidTr="00C01FDA">
        <w:tc>
          <w:tcPr>
            <w:tcW w:w="1340" w:type="dxa"/>
            <w:tcBorders>
              <w:top w:val="single" w:sz="4" w:space="0" w:color="auto"/>
              <w:left w:val="single" w:sz="4" w:space="0" w:color="auto"/>
              <w:bottom w:val="single" w:sz="4" w:space="0" w:color="auto"/>
              <w:right w:val="single" w:sz="4" w:space="0" w:color="auto"/>
            </w:tcBorders>
          </w:tcPr>
          <w:p w14:paraId="12E32D0F" w14:textId="141F5AB5" w:rsidR="000957A9"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4</w:t>
            </w:r>
          </w:p>
        </w:tc>
        <w:tc>
          <w:tcPr>
            <w:tcW w:w="6584" w:type="dxa"/>
            <w:tcBorders>
              <w:top w:val="single" w:sz="4" w:space="0" w:color="auto"/>
              <w:left w:val="single" w:sz="4" w:space="0" w:color="auto"/>
              <w:bottom w:val="single" w:sz="4" w:space="0" w:color="auto"/>
              <w:right w:val="single" w:sz="4" w:space="0" w:color="auto"/>
            </w:tcBorders>
          </w:tcPr>
          <w:p w14:paraId="3044494E" w14:textId="2BEAFB3E" w:rsidR="000957A9" w:rsidRPr="00F31823" w:rsidRDefault="000957A9" w:rsidP="00BC1D4F">
            <w:pPr>
              <w:spacing w:after="0" w:line="360" w:lineRule="auto"/>
              <w:jc w:val="both"/>
              <w:rPr>
                <w:rFonts w:ascii="Tahoma" w:eastAsia="Times New Roman" w:hAnsi="Tahoma" w:cs="Tahoma"/>
              </w:rPr>
            </w:pPr>
            <w:r w:rsidRPr="00F31823">
              <w:rPr>
                <w:rFonts w:ascii="Tahoma" w:eastAsia="Times New Roman" w:hAnsi="Tahoma" w:cs="Tahoma"/>
              </w:rPr>
              <w:t>Opozorilne luči v LED tehnologiji morajo biti integrirane v vozilo, na način, da ne odstopajo od osnovnih linij vozila. Opozorilne luči integrirane v strehi vozila morajo biti dobro vidne s sprednje in zadnje strani. Dodatne oranžne led luči naj bodo vgrajene v zadnja krilna vrata in delujejo kot opozorilo, ko so vrata odprta.</w:t>
            </w:r>
          </w:p>
        </w:tc>
        <w:tc>
          <w:tcPr>
            <w:tcW w:w="1858" w:type="dxa"/>
            <w:tcBorders>
              <w:top w:val="single" w:sz="4" w:space="0" w:color="auto"/>
              <w:left w:val="single" w:sz="4" w:space="0" w:color="auto"/>
              <w:bottom w:val="single" w:sz="4" w:space="0" w:color="auto"/>
              <w:right w:val="single" w:sz="4" w:space="0" w:color="auto"/>
            </w:tcBorders>
          </w:tcPr>
          <w:p w14:paraId="46BCF94C" w14:textId="77777777" w:rsidR="000957A9" w:rsidRPr="00F31823" w:rsidRDefault="000957A9" w:rsidP="00A11458">
            <w:pPr>
              <w:jc w:val="both"/>
              <w:rPr>
                <w:rFonts w:ascii="Tahoma" w:hAnsi="Tahoma" w:cs="Tahoma"/>
                <w:b/>
              </w:rPr>
            </w:pPr>
          </w:p>
        </w:tc>
      </w:tr>
      <w:tr w:rsidR="000957A9" w:rsidRPr="00F31823" w14:paraId="2B105335" w14:textId="77777777" w:rsidTr="00C01FDA">
        <w:tc>
          <w:tcPr>
            <w:tcW w:w="1340" w:type="dxa"/>
            <w:tcBorders>
              <w:top w:val="single" w:sz="4" w:space="0" w:color="auto"/>
              <w:left w:val="single" w:sz="4" w:space="0" w:color="auto"/>
              <w:bottom w:val="single" w:sz="4" w:space="0" w:color="auto"/>
              <w:right w:val="single" w:sz="4" w:space="0" w:color="auto"/>
            </w:tcBorders>
          </w:tcPr>
          <w:p w14:paraId="11CD5525" w14:textId="7D3C1415" w:rsidR="000957A9"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5</w:t>
            </w:r>
          </w:p>
        </w:tc>
        <w:tc>
          <w:tcPr>
            <w:tcW w:w="6584" w:type="dxa"/>
            <w:tcBorders>
              <w:top w:val="single" w:sz="4" w:space="0" w:color="auto"/>
              <w:left w:val="single" w:sz="4" w:space="0" w:color="auto"/>
              <w:bottom w:val="single" w:sz="4" w:space="0" w:color="auto"/>
              <w:right w:val="single" w:sz="4" w:space="0" w:color="auto"/>
            </w:tcBorders>
          </w:tcPr>
          <w:p w14:paraId="0D482B03" w14:textId="2E370378" w:rsidR="000957A9"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Signalni bloki in podobno, montirani na streho vozila niso dovoljeni.</w:t>
            </w:r>
            <w:r w:rsidR="009C1C97" w:rsidRPr="00F31823">
              <w:rPr>
                <w:rFonts w:ascii="Tahoma" w:eastAsia="Times New Roman" w:hAnsi="Tahoma" w:cs="Tahoma"/>
              </w:rPr>
              <w:t xml:space="preserve"> </w:t>
            </w:r>
          </w:p>
        </w:tc>
        <w:tc>
          <w:tcPr>
            <w:tcW w:w="1858" w:type="dxa"/>
            <w:tcBorders>
              <w:top w:val="single" w:sz="4" w:space="0" w:color="auto"/>
              <w:left w:val="single" w:sz="4" w:space="0" w:color="auto"/>
              <w:bottom w:val="single" w:sz="4" w:space="0" w:color="auto"/>
              <w:right w:val="single" w:sz="4" w:space="0" w:color="auto"/>
            </w:tcBorders>
          </w:tcPr>
          <w:p w14:paraId="24A6B8E8" w14:textId="77777777" w:rsidR="000957A9" w:rsidRPr="00F31823" w:rsidRDefault="000957A9" w:rsidP="00A11458">
            <w:pPr>
              <w:jc w:val="both"/>
              <w:rPr>
                <w:rFonts w:ascii="Tahoma" w:hAnsi="Tahoma" w:cs="Tahoma"/>
                <w:b/>
              </w:rPr>
            </w:pPr>
          </w:p>
        </w:tc>
      </w:tr>
      <w:tr w:rsidR="000957A9" w:rsidRPr="00F31823" w14:paraId="0C9427C1" w14:textId="77777777" w:rsidTr="00C01FDA">
        <w:tc>
          <w:tcPr>
            <w:tcW w:w="1340" w:type="dxa"/>
            <w:tcBorders>
              <w:top w:val="single" w:sz="4" w:space="0" w:color="auto"/>
              <w:left w:val="single" w:sz="4" w:space="0" w:color="auto"/>
              <w:bottom w:val="single" w:sz="4" w:space="0" w:color="auto"/>
              <w:right w:val="single" w:sz="4" w:space="0" w:color="auto"/>
            </w:tcBorders>
          </w:tcPr>
          <w:p w14:paraId="3982E7ED" w14:textId="6D0E0970" w:rsidR="000957A9"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6</w:t>
            </w:r>
          </w:p>
        </w:tc>
        <w:tc>
          <w:tcPr>
            <w:tcW w:w="6584" w:type="dxa"/>
            <w:tcBorders>
              <w:top w:val="single" w:sz="4" w:space="0" w:color="auto"/>
              <w:left w:val="single" w:sz="4" w:space="0" w:color="auto"/>
              <w:bottom w:val="single" w:sz="4" w:space="0" w:color="auto"/>
              <w:right w:val="single" w:sz="4" w:space="0" w:color="auto"/>
            </w:tcBorders>
          </w:tcPr>
          <w:p w14:paraId="6E0853A6" w14:textId="75E8EF44" w:rsidR="000957A9"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Streha mora imeti integrirano varnostno ploščo za vgradnjo antene za UKV</w:t>
            </w:r>
          </w:p>
        </w:tc>
        <w:tc>
          <w:tcPr>
            <w:tcW w:w="1858" w:type="dxa"/>
            <w:tcBorders>
              <w:top w:val="single" w:sz="4" w:space="0" w:color="auto"/>
              <w:left w:val="single" w:sz="4" w:space="0" w:color="auto"/>
              <w:bottom w:val="single" w:sz="4" w:space="0" w:color="auto"/>
              <w:right w:val="single" w:sz="4" w:space="0" w:color="auto"/>
            </w:tcBorders>
          </w:tcPr>
          <w:p w14:paraId="507DFE5D" w14:textId="77777777" w:rsidR="000957A9" w:rsidRPr="00F31823" w:rsidRDefault="000957A9" w:rsidP="00A11458">
            <w:pPr>
              <w:jc w:val="both"/>
              <w:rPr>
                <w:rFonts w:ascii="Tahoma" w:hAnsi="Tahoma" w:cs="Tahoma"/>
                <w:b/>
              </w:rPr>
            </w:pPr>
          </w:p>
        </w:tc>
      </w:tr>
      <w:tr w:rsidR="000957A9" w:rsidRPr="00F31823" w14:paraId="1ABACE1E" w14:textId="77777777" w:rsidTr="00C01FDA">
        <w:tc>
          <w:tcPr>
            <w:tcW w:w="1340" w:type="dxa"/>
            <w:tcBorders>
              <w:top w:val="single" w:sz="4" w:space="0" w:color="auto"/>
              <w:left w:val="single" w:sz="4" w:space="0" w:color="auto"/>
              <w:bottom w:val="single" w:sz="4" w:space="0" w:color="auto"/>
              <w:right w:val="single" w:sz="4" w:space="0" w:color="auto"/>
            </w:tcBorders>
          </w:tcPr>
          <w:p w14:paraId="4F5375A4" w14:textId="135AE12A" w:rsidR="000957A9"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7</w:t>
            </w:r>
          </w:p>
        </w:tc>
        <w:tc>
          <w:tcPr>
            <w:tcW w:w="6584" w:type="dxa"/>
            <w:tcBorders>
              <w:top w:val="single" w:sz="4" w:space="0" w:color="auto"/>
              <w:left w:val="single" w:sz="4" w:space="0" w:color="auto"/>
              <w:bottom w:val="single" w:sz="4" w:space="0" w:color="auto"/>
              <w:right w:val="single" w:sz="4" w:space="0" w:color="auto"/>
            </w:tcBorders>
          </w:tcPr>
          <w:p w14:paraId="4FD50173" w14:textId="72B6BB8F" w:rsidR="000957A9"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Originalno povišana stranska vrata na desni strani.</w:t>
            </w:r>
          </w:p>
        </w:tc>
        <w:tc>
          <w:tcPr>
            <w:tcW w:w="1858" w:type="dxa"/>
            <w:tcBorders>
              <w:top w:val="single" w:sz="4" w:space="0" w:color="auto"/>
              <w:left w:val="single" w:sz="4" w:space="0" w:color="auto"/>
              <w:bottom w:val="single" w:sz="4" w:space="0" w:color="auto"/>
              <w:right w:val="single" w:sz="4" w:space="0" w:color="auto"/>
            </w:tcBorders>
          </w:tcPr>
          <w:p w14:paraId="39A56FB2" w14:textId="77777777" w:rsidR="000957A9" w:rsidRPr="00F31823" w:rsidRDefault="000957A9" w:rsidP="00A11458">
            <w:pPr>
              <w:jc w:val="both"/>
              <w:rPr>
                <w:rFonts w:ascii="Tahoma" w:hAnsi="Tahoma" w:cs="Tahoma"/>
                <w:b/>
              </w:rPr>
            </w:pPr>
          </w:p>
        </w:tc>
      </w:tr>
      <w:tr w:rsidR="000957A9" w:rsidRPr="00F31823" w14:paraId="305A0D3F" w14:textId="77777777" w:rsidTr="00C01FDA">
        <w:tc>
          <w:tcPr>
            <w:tcW w:w="1340" w:type="dxa"/>
            <w:tcBorders>
              <w:top w:val="single" w:sz="4" w:space="0" w:color="auto"/>
              <w:left w:val="single" w:sz="4" w:space="0" w:color="auto"/>
              <w:bottom w:val="single" w:sz="4" w:space="0" w:color="auto"/>
              <w:right w:val="single" w:sz="4" w:space="0" w:color="auto"/>
            </w:tcBorders>
          </w:tcPr>
          <w:p w14:paraId="6D295EC8" w14:textId="6BB992C9" w:rsidR="000957A9" w:rsidRPr="00F31823" w:rsidRDefault="005934D8" w:rsidP="00A11458">
            <w:pPr>
              <w:jc w:val="both"/>
              <w:rPr>
                <w:rFonts w:ascii="Tahoma" w:hAnsi="Tahoma" w:cs="Tahoma"/>
                <w:bCs/>
              </w:rPr>
            </w:pPr>
            <w:r w:rsidRPr="00F31823">
              <w:rPr>
                <w:rFonts w:ascii="Tahoma" w:hAnsi="Tahoma" w:cs="Tahoma"/>
                <w:bCs/>
              </w:rPr>
              <w:t>3</w:t>
            </w:r>
            <w:r w:rsidR="00343687" w:rsidRPr="00F31823">
              <w:rPr>
                <w:rFonts w:ascii="Tahoma" w:hAnsi="Tahoma" w:cs="Tahoma"/>
                <w:bCs/>
              </w:rPr>
              <w:t>8</w:t>
            </w:r>
          </w:p>
        </w:tc>
        <w:tc>
          <w:tcPr>
            <w:tcW w:w="6584" w:type="dxa"/>
            <w:tcBorders>
              <w:top w:val="single" w:sz="4" w:space="0" w:color="auto"/>
              <w:left w:val="single" w:sz="4" w:space="0" w:color="auto"/>
              <w:bottom w:val="single" w:sz="4" w:space="0" w:color="auto"/>
              <w:right w:val="single" w:sz="4" w:space="0" w:color="auto"/>
            </w:tcBorders>
          </w:tcPr>
          <w:p w14:paraId="67261424" w14:textId="1FDBE111" w:rsidR="000957A9" w:rsidRPr="00F31823" w:rsidRDefault="000957A9" w:rsidP="00763666">
            <w:pPr>
              <w:spacing w:after="0" w:line="360" w:lineRule="auto"/>
              <w:jc w:val="both"/>
              <w:rPr>
                <w:rFonts w:ascii="Tahoma" w:eastAsia="Times New Roman" w:hAnsi="Tahoma" w:cs="Tahoma"/>
              </w:rPr>
            </w:pPr>
            <w:r w:rsidRPr="00F31823">
              <w:rPr>
                <w:rFonts w:ascii="Tahoma" w:eastAsia="Times New Roman" w:hAnsi="Tahoma" w:cs="Tahoma"/>
              </w:rPr>
              <w:t>Zadnja krilna vrata, ki se odprejo do 270 stopinj, na njih ne sme biti nameščen noben kos medicinske,  transportne opreme ali imobilizacijske opreme.</w:t>
            </w:r>
          </w:p>
        </w:tc>
        <w:tc>
          <w:tcPr>
            <w:tcW w:w="1858" w:type="dxa"/>
            <w:tcBorders>
              <w:top w:val="single" w:sz="4" w:space="0" w:color="auto"/>
              <w:left w:val="single" w:sz="4" w:space="0" w:color="auto"/>
              <w:bottom w:val="single" w:sz="4" w:space="0" w:color="auto"/>
              <w:right w:val="single" w:sz="4" w:space="0" w:color="auto"/>
            </w:tcBorders>
          </w:tcPr>
          <w:p w14:paraId="3ADFA217" w14:textId="77777777" w:rsidR="000957A9" w:rsidRPr="00F31823" w:rsidRDefault="000957A9" w:rsidP="00A11458">
            <w:pPr>
              <w:jc w:val="both"/>
              <w:rPr>
                <w:rFonts w:ascii="Tahoma" w:hAnsi="Tahoma" w:cs="Tahoma"/>
                <w:b/>
              </w:rPr>
            </w:pPr>
          </w:p>
        </w:tc>
      </w:tr>
    </w:tbl>
    <w:p w14:paraId="7EF1BC36" w14:textId="7B67FA91" w:rsidR="0030008A" w:rsidRPr="00F31823" w:rsidRDefault="0030008A" w:rsidP="000027D3">
      <w:pPr>
        <w:jc w:val="both"/>
        <w:rPr>
          <w:rFonts w:ascii="Tahoma" w:hAnsi="Tahoma" w:cs="Tahoma"/>
          <w:b/>
          <w:bCs/>
        </w:rPr>
      </w:pPr>
    </w:p>
    <w:p w14:paraId="33C04BE3" w14:textId="1EE62A4E" w:rsidR="000957A9" w:rsidRPr="00F31823" w:rsidRDefault="000957A9" w:rsidP="000027D3">
      <w:pPr>
        <w:jc w:val="both"/>
        <w:rPr>
          <w:rFonts w:ascii="Tahoma" w:hAnsi="Tahoma" w:cs="Tahoma"/>
          <w:b/>
          <w:bCs/>
        </w:rPr>
      </w:pPr>
      <w:r w:rsidRPr="00F31823">
        <w:rPr>
          <w:rFonts w:ascii="Tahoma" w:hAnsi="Tahoma" w:cs="Tahoma"/>
          <w:b/>
          <w:bCs/>
        </w:rPr>
        <w:t>OSNOVNO VOZILO</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584"/>
        <w:gridCol w:w="1971"/>
      </w:tblGrid>
      <w:tr w:rsidR="000957A9" w:rsidRPr="00F31823" w14:paraId="16F909D0" w14:textId="77777777" w:rsidTr="0030008A">
        <w:tc>
          <w:tcPr>
            <w:tcW w:w="1340" w:type="dxa"/>
            <w:tcBorders>
              <w:top w:val="single" w:sz="4" w:space="0" w:color="auto"/>
              <w:left w:val="single" w:sz="4" w:space="0" w:color="auto"/>
              <w:bottom w:val="single" w:sz="4" w:space="0" w:color="auto"/>
              <w:right w:val="single" w:sz="4" w:space="0" w:color="auto"/>
            </w:tcBorders>
          </w:tcPr>
          <w:p w14:paraId="732C1BBA" w14:textId="77777777" w:rsidR="000957A9" w:rsidRPr="00F31823" w:rsidRDefault="000957A9" w:rsidP="00A11458">
            <w:pPr>
              <w:jc w:val="both"/>
              <w:rPr>
                <w:rFonts w:ascii="Tahoma" w:hAnsi="Tahoma" w:cs="Tahoma"/>
                <w:b/>
              </w:rPr>
            </w:pPr>
            <w:r w:rsidRPr="00F31823">
              <w:rPr>
                <w:rFonts w:ascii="Tahoma" w:hAnsi="Tahoma" w:cs="Tahoma"/>
                <w:b/>
              </w:rPr>
              <w:t>Zap.</w:t>
            </w:r>
          </w:p>
        </w:tc>
        <w:tc>
          <w:tcPr>
            <w:tcW w:w="6584" w:type="dxa"/>
            <w:tcBorders>
              <w:top w:val="single" w:sz="4" w:space="0" w:color="auto"/>
              <w:left w:val="single" w:sz="4" w:space="0" w:color="auto"/>
              <w:bottom w:val="single" w:sz="4" w:space="0" w:color="auto"/>
              <w:right w:val="single" w:sz="4" w:space="0" w:color="auto"/>
            </w:tcBorders>
          </w:tcPr>
          <w:p w14:paraId="7E30ADB8" w14:textId="77777777" w:rsidR="000957A9" w:rsidRPr="00F31823" w:rsidRDefault="000957A9" w:rsidP="00A11458">
            <w:pPr>
              <w:jc w:val="both"/>
              <w:rPr>
                <w:rFonts w:ascii="Tahoma" w:hAnsi="Tahoma" w:cs="Tahoma"/>
                <w:b/>
              </w:rPr>
            </w:pPr>
            <w:r w:rsidRPr="00F31823">
              <w:rPr>
                <w:rFonts w:ascii="Tahoma" w:hAnsi="Tahoma" w:cs="Tahoma"/>
                <w:b/>
              </w:rPr>
              <w:t xml:space="preserve">Opis pričakovanih lastnosti </w:t>
            </w:r>
          </w:p>
        </w:tc>
        <w:tc>
          <w:tcPr>
            <w:tcW w:w="1971" w:type="dxa"/>
            <w:tcBorders>
              <w:top w:val="single" w:sz="4" w:space="0" w:color="auto"/>
              <w:left w:val="single" w:sz="4" w:space="0" w:color="auto"/>
              <w:bottom w:val="single" w:sz="4" w:space="0" w:color="auto"/>
              <w:right w:val="single" w:sz="4" w:space="0" w:color="auto"/>
            </w:tcBorders>
          </w:tcPr>
          <w:p w14:paraId="2C85757D" w14:textId="77777777" w:rsidR="000957A9" w:rsidRPr="00F31823" w:rsidRDefault="000957A9" w:rsidP="00A11458">
            <w:pPr>
              <w:jc w:val="both"/>
              <w:rPr>
                <w:rFonts w:ascii="Tahoma" w:hAnsi="Tahoma" w:cs="Tahoma"/>
                <w:b/>
              </w:rPr>
            </w:pPr>
            <w:r w:rsidRPr="00F31823">
              <w:rPr>
                <w:rFonts w:ascii="Tahoma" w:hAnsi="Tahoma" w:cs="Tahoma"/>
                <w:b/>
              </w:rPr>
              <w:t>Ponudnik ponuja lastnosti in prilaga dokazila</w:t>
            </w:r>
          </w:p>
        </w:tc>
      </w:tr>
      <w:tr w:rsidR="000957A9" w:rsidRPr="00F31823" w14:paraId="69420301" w14:textId="77777777" w:rsidTr="0030008A">
        <w:tc>
          <w:tcPr>
            <w:tcW w:w="1340" w:type="dxa"/>
            <w:tcBorders>
              <w:top w:val="single" w:sz="4" w:space="0" w:color="auto"/>
              <w:left w:val="single" w:sz="4" w:space="0" w:color="auto"/>
              <w:bottom w:val="single" w:sz="4" w:space="0" w:color="auto"/>
              <w:right w:val="single" w:sz="4" w:space="0" w:color="auto"/>
            </w:tcBorders>
          </w:tcPr>
          <w:p w14:paraId="248A5926" w14:textId="4DBE68CD" w:rsidR="000957A9" w:rsidRPr="00F31823" w:rsidRDefault="000957A9" w:rsidP="000957A9">
            <w:pPr>
              <w:jc w:val="both"/>
              <w:rPr>
                <w:rFonts w:ascii="Tahoma" w:hAnsi="Tahoma" w:cs="Tahoma"/>
                <w:b/>
              </w:rPr>
            </w:pPr>
          </w:p>
        </w:tc>
        <w:tc>
          <w:tcPr>
            <w:tcW w:w="6584" w:type="dxa"/>
          </w:tcPr>
          <w:p w14:paraId="6A8AC584" w14:textId="2EA3912F" w:rsidR="000957A9" w:rsidRPr="00F31823" w:rsidRDefault="000957A9" w:rsidP="000957A9">
            <w:pPr>
              <w:jc w:val="both"/>
              <w:rPr>
                <w:rFonts w:ascii="Tahoma" w:hAnsi="Tahoma" w:cs="Tahoma"/>
                <w:b/>
                <w:u w:val="single"/>
              </w:rPr>
            </w:pPr>
            <w:r w:rsidRPr="00F31823">
              <w:rPr>
                <w:rFonts w:ascii="Tahoma" w:hAnsi="Tahoma" w:cs="Tahoma"/>
                <w:b/>
                <w:u w:val="single"/>
              </w:rPr>
              <w:t>Zunanje mere reševalnega vozila:</w:t>
            </w:r>
          </w:p>
        </w:tc>
        <w:tc>
          <w:tcPr>
            <w:tcW w:w="1971" w:type="dxa"/>
            <w:tcBorders>
              <w:top w:val="single" w:sz="4" w:space="0" w:color="auto"/>
              <w:left w:val="single" w:sz="4" w:space="0" w:color="auto"/>
              <w:bottom w:val="single" w:sz="4" w:space="0" w:color="auto"/>
              <w:right w:val="single" w:sz="4" w:space="0" w:color="auto"/>
            </w:tcBorders>
          </w:tcPr>
          <w:p w14:paraId="68C85A6D" w14:textId="77777777" w:rsidR="000957A9" w:rsidRPr="00F31823" w:rsidRDefault="000957A9" w:rsidP="000957A9">
            <w:pPr>
              <w:jc w:val="both"/>
              <w:rPr>
                <w:rFonts w:ascii="Tahoma" w:hAnsi="Tahoma" w:cs="Tahoma"/>
                <w:b/>
              </w:rPr>
            </w:pPr>
          </w:p>
        </w:tc>
      </w:tr>
      <w:tr w:rsidR="000957A9" w:rsidRPr="00F31823" w14:paraId="445EA285" w14:textId="77777777" w:rsidTr="0030008A">
        <w:tc>
          <w:tcPr>
            <w:tcW w:w="1340" w:type="dxa"/>
            <w:tcBorders>
              <w:top w:val="single" w:sz="4" w:space="0" w:color="auto"/>
              <w:left w:val="single" w:sz="4" w:space="0" w:color="auto"/>
              <w:bottom w:val="single" w:sz="4" w:space="0" w:color="auto"/>
              <w:right w:val="single" w:sz="4" w:space="0" w:color="auto"/>
            </w:tcBorders>
          </w:tcPr>
          <w:p w14:paraId="6BE2A490" w14:textId="26820F43" w:rsidR="000957A9" w:rsidRPr="00F31823" w:rsidRDefault="00343687" w:rsidP="000957A9">
            <w:pPr>
              <w:jc w:val="both"/>
              <w:rPr>
                <w:rFonts w:ascii="Tahoma" w:hAnsi="Tahoma" w:cs="Tahoma"/>
                <w:bCs/>
              </w:rPr>
            </w:pPr>
            <w:r w:rsidRPr="00F31823">
              <w:rPr>
                <w:rFonts w:ascii="Tahoma" w:hAnsi="Tahoma" w:cs="Tahoma"/>
                <w:bCs/>
              </w:rPr>
              <w:t>39</w:t>
            </w:r>
          </w:p>
        </w:tc>
        <w:tc>
          <w:tcPr>
            <w:tcW w:w="6584" w:type="dxa"/>
            <w:tcBorders>
              <w:top w:val="single" w:sz="4" w:space="0" w:color="auto"/>
              <w:left w:val="single" w:sz="4" w:space="0" w:color="auto"/>
              <w:bottom w:val="single" w:sz="4" w:space="0" w:color="auto"/>
              <w:right w:val="single" w:sz="4" w:space="0" w:color="auto"/>
            </w:tcBorders>
          </w:tcPr>
          <w:p w14:paraId="70D0219E" w14:textId="2221B0BD"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Dolžina: min. 5.900 mm in max. 6.000mm.</w:t>
            </w:r>
          </w:p>
        </w:tc>
        <w:tc>
          <w:tcPr>
            <w:tcW w:w="1971" w:type="dxa"/>
            <w:tcBorders>
              <w:top w:val="single" w:sz="4" w:space="0" w:color="auto"/>
              <w:left w:val="single" w:sz="4" w:space="0" w:color="auto"/>
              <w:bottom w:val="single" w:sz="4" w:space="0" w:color="auto"/>
              <w:right w:val="single" w:sz="4" w:space="0" w:color="auto"/>
            </w:tcBorders>
          </w:tcPr>
          <w:p w14:paraId="7BA6AD98" w14:textId="77777777" w:rsidR="000957A9" w:rsidRPr="00F31823" w:rsidRDefault="000957A9" w:rsidP="000957A9">
            <w:pPr>
              <w:jc w:val="both"/>
              <w:rPr>
                <w:rFonts w:ascii="Tahoma" w:hAnsi="Tahoma" w:cs="Tahoma"/>
                <w:b/>
              </w:rPr>
            </w:pPr>
          </w:p>
        </w:tc>
      </w:tr>
      <w:tr w:rsidR="000957A9" w:rsidRPr="00F31823" w14:paraId="49B2C7BD" w14:textId="77777777" w:rsidTr="0030008A">
        <w:tc>
          <w:tcPr>
            <w:tcW w:w="1340" w:type="dxa"/>
            <w:tcBorders>
              <w:top w:val="single" w:sz="4" w:space="0" w:color="auto"/>
              <w:left w:val="single" w:sz="4" w:space="0" w:color="auto"/>
              <w:bottom w:val="single" w:sz="4" w:space="0" w:color="auto"/>
              <w:right w:val="single" w:sz="4" w:space="0" w:color="auto"/>
            </w:tcBorders>
          </w:tcPr>
          <w:p w14:paraId="7F454C7C" w14:textId="4A59324A"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0</w:t>
            </w:r>
          </w:p>
        </w:tc>
        <w:tc>
          <w:tcPr>
            <w:tcW w:w="6584" w:type="dxa"/>
            <w:tcBorders>
              <w:top w:val="single" w:sz="4" w:space="0" w:color="auto"/>
              <w:left w:val="single" w:sz="4" w:space="0" w:color="auto"/>
              <w:bottom w:val="single" w:sz="4" w:space="0" w:color="auto"/>
              <w:right w:val="single" w:sz="4" w:space="0" w:color="auto"/>
            </w:tcBorders>
          </w:tcPr>
          <w:p w14:paraId="20942676" w14:textId="3DEE91B2"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Širina:</w:t>
            </w:r>
            <w:r w:rsidRPr="00F31823">
              <w:rPr>
                <w:rFonts w:ascii="Tahoma" w:eastAsia="Times New Roman" w:hAnsi="Tahoma" w:cs="Tahoma"/>
              </w:rPr>
              <w:tab/>
              <w:t>min. 2.010 mm in max. 2.080 mm  (brez ogledal)</w:t>
            </w:r>
          </w:p>
        </w:tc>
        <w:tc>
          <w:tcPr>
            <w:tcW w:w="1971" w:type="dxa"/>
            <w:tcBorders>
              <w:top w:val="single" w:sz="4" w:space="0" w:color="auto"/>
              <w:left w:val="single" w:sz="4" w:space="0" w:color="auto"/>
              <w:bottom w:val="single" w:sz="4" w:space="0" w:color="auto"/>
              <w:right w:val="single" w:sz="4" w:space="0" w:color="auto"/>
            </w:tcBorders>
          </w:tcPr>
          <w:p w14:paraId="6E94489E" w14:textId="77777777" w:rsidR="000957A9" w:rsidRPr="00F31823" w:rsidRDefault="000957A9" w:rsidP="000957A9">
            <w:pPr>
              <w:jc w:val="both"/>
              <w:rPr>
                <w:rFonts w:ascii="Tahoma" w:hAnsi="Tahoma" w:cs="Tahoma"/>
                <w:b/>
              </w:rPr>
            </w:pPr>
          </w:p>
        </w:tc>
      </w:tr>
      <w:tr w:rsidR="000957A9" w:rsidRPr="00F31823" w14:paraId="106041AB" w14:textId="77777777" w:rsidTr="0030008A">
        <w:tc>
          <w:tcPr>
            <w:tcW w:w="1340" w:type="dxa"/>
            <w:tcBorders>
              <w:top w:val="single" w:sz="4" w:space="0" w:color="auto"/>
              <w:left w:val="single" w:sz="4" w:space="0" w:color="auto"/>
              <w:bottom w:val="single" w:sz="4" w:space="0" w:color="auto"/>
              <w:right w:val="single" w:sz="4" w:space="0" w:color="auto"/>
            </w:tcBorders>
          </w:tcPr>
          <w:p w14:paraId="1509DED2" w14:textId="06EEAE15"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1</w:t>
            </w:r>
          </w:p>
        </w:tc>
        <w:tc>
          <w:tcPr>
            <w:tcW w:w="6584" w:type="dxa"/>
            <w:tcBorders>
              <w:top w:val="single" w:sz="4" w:space="0" w:color="auto"/>
              <w:left w:val="single" w:sz="4" w:space="0" w:color="auto"/>
              <w:bottom w:val="single" w:sz="4" w:space="0" w:color="auto"/>
              <w:right w:val="single" w:sz="4" w:space="0" w:color="auto"/>
            </w:tcBorders>
          </w:tcPr>
          <w:p w14:paraId="36B5E506" w14:textId="211AD65C"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Višina:</w:t>
            </w:r>
            <w:r w:rsidRPr="00F31823">
              <w:rPr>
                <w:rFonts w:ascii="Tahoma" w:eastAsia="Times New Roman" w:hAnsi="Tahoma" w:cs="Tahoma"/>
              </w:rPr>
              <w:tab/>
              <w:t>min. 2.650 mm in max. 2.720 mm (vključno s strešnim                  ventilatorjem)</w:t>
            </w:r>
          </w:p>
        </w:tc>
        <w:tc>
          <w:tcPr>
            <w:tcW w:w="1971" w:type="dxa"/>
            <w:tcBorders>
              <w:top w:val="single" w:sz="4" w:space="0" w:color="auto"/>
              <w:left w:val="single" w:sz="4" w:space="0" w:color="auto"/>
              <w:bottom w:val="single" w:sz="4" w:space="0" w:color="auto"/>
              <w:right w:val="single" w:sz="4" w:space="0" w:color="auto"/>
            </w:tcBorders>
          </w:tcPr>
          <w:p w14:paraId="7B1FDCA3" w14:textId="77777777" w:rsidR="000957A9" w:rsidRPr="00F31823" w:rsidRDefault="000957A9" w:rsidP="000957A9">
            <w:pPr>
              <w:jc w:val="both"/>
              <w:rPr>
                <w:rFonts w:ascii="Tahoma" w:hAnsi="Tahoma" w:cs="Tahoma"/>
                <w:b/>
              </w:rPr>
            </w:pPr>
          </w:p>
        </w:tc>
      </w:tr>
      <w:tr w:rsidR="000957A9" w:rsidRPr="00F31823" w14:paraId="350AF841" w14:textId="77777777" w:rsidTr="0030008A">
        <w:tc>
          <w:tcPr>
            <w:tcW w:w="1340" w:type="dxa"/>
            <w:tcBorders>
              <w:top w:val="single" w:sz="4" w:space="0" w:color="auto"/>
              <w:left w:val="single" w:sz="4" w:space="0" w:color="auto"/>
              <w:bottom w:val="single" w:sz="4" w:space="0" w:color="auto"/>
              <w:right w:val="single" w:sz="4" w:space="0" w:color="auto"/>
            </w:tcBorders>
          </w:tcPr>
          <w:p w14:paraId="4ED57730" w14:textId="457A9E3F"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2</w:t>
            </w:r>
          </w:p>
        </w:tc>
        <w:tc>
          <w:tcPr>
            <w:tcW w:w="6584" w:type="dxa"/>
            <w:tcBorders>
              <w:top w:val="single" w:sz="4" w:space="0" w:color="auto"/>
              <w:left w:val="single" w:sz="4" w:space="0" w:color="auto"/>
              <w:bottom w:val="single" w:sz="4" w:space="0" w:color="auto"/>
              <w:right w:val="single" w:sz="4" w:space="0" w:color="auto"/>
            </w:tcBorders>
          </w:tcPr>
          <w:p w14:paraId="6E4A5915" w14:textId="14A1E020"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b/>
                <w:bCs/>
              </w:rPr>
              <w:t>Oblika</w:t>
            </w:r>
            <w:r w:rsidRPr="00F31823">
              <w:rPr>
                <w:rFonts w:ascii="Tahoma" w:eastAsia="Times New Roman" w:hAnsi="Tahoma" w:cs="Tahoma"/>
              </w:rPr>
              <w:t>: furgonska izvedba bolniškega prostora.</w:t>
            </w:r>
          </w:p>
        </w:tc>
        <w:tc>
          <w:tcPr>
            <w:tcW w:w="1971" w:type="dxa"/>
            <w:tcBorders>
              <w:top w:val="single" w:sz="4" w:space="0" w:color="auto"/>
              <w:left w:val="single" w:sz="4" w:space="0" w:color="auto"/>
              <w:bottom w:val="single" w:sz="4" w:space="0" w:color="auto"/>
              <w:right w:val="single" w:sz="4" w:space="0" w:color="auto"/>
            </w:tcBorders>
          </w:tcPr>
          <w:p w14:paraId="35486301" w14:textId="77777777" w:rsidR="000957A9" w:rsidRPr="00F31823" w:rsidRDefault="000957A9" w:rsidP="000957A9">
            <w:pPr>
              <w:jc w:val="both"/>
              <w:rPr>
                <w:rFonts w:ascii="Tahoma" w:hAnsi="Tahoma" w:cs="Tahoma"/>
                <w:b/>
              </w:rPr>
            </w:pPr>
          </w:p>
        </w:tc>
      </w:tr>
      <w:tr w:rsidR="000957A9" w:rsidRPr="00F31823" w14:paraId="50B66DE5" w14:textId="77777777" w:rsidTr="0030008A">
        <w:tc>
          <w:tcPr>
            <w:tcW w:w="1340" w:type="dxa"/>
            <w:tcBorders>
              <w:top w:val="single" w:sz="4" w:space="0" w:color="auto"/>
              <w:left w:val="single" w:sz="4" w:space="0" w:color="auto"/>
              <w:bottom w:val="single" w:sz="4" w:space="0" w:color="auto"/>
              <w:right w:val="single" w:sz="4" w:space="0" w:color="auto"/>
            </w:tcBorders>
          </w:tcPr>
          <w:p w14:paraId="7A9BF999" w14:textId="3640CBB8"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3</w:t>
            </w:r>
          </w:p>
        </w:tc>
        <w:tc>
          <w:tcPr>
            <w:tcW w:w="6584" w:type="dxa"/>
            <w:tcBorders>
              <w:top w:val="single" w:sz="4" w:space="0" w:color="auto"/>
              <w:left w:val="single" w:sz="4" w:space="0" w:color="auto"/>
              <w:bottom w:val="single" w:sz="4" w:space="0" w:color="auto"/>
              <w:right w:val="single" w:sz="4" w:space="0" w:color="auto"/>
            </w:tcBorders>
          </w:tcPr>
          <w:p w14:paraId="4CC366C1" w14:textId="733D40E1" w:rsidR="000957A9" w:rsidRPr="00F31823" w:rsidRDefault="000957A9" w:rsidP="000957A9">
            <w:pPr>
              <w:spacing w:after="0" w:line="360" w:lineRule="auto"/>
              <w:jc w:val="both"/>
              <w:rPr>
                <w:rFonts w:ascii="Tahoma" w:hAnsi="Tahoma" w:cs="Tahoma"/>
                <w:b/>
              </w:rPr>
            </w:pPr>
            <w:r w:rsidRPr="00F31823">
              <w:rPr>
                <w:rFonts w:ascii="Tahoma" w:eastAsia="Times New Roman" w:hAnsi="Tahoma" w:cs="Tahoma"/>
                <w:b/>
                <w:bCs/>
              </w:rPr>
              <w:t>Motor</w:t>
            </w:r>
            <w:r w:rsidRPr="00F31823">
              <w:rPr>
                <w:rFonts w:ascii="Tahoma" w:eastAsia="Times New Roman" w:hAnsi="Tahoma" w:cs="Tahoma"/>
              </w:rPr>
              <w:t>: dizelski s turbinskim polnilnikom min. 1950 ccm. in  max.</w:t>
            </w:r>
            <w:r w:rsidRPr="00F31823">
              <w:rPr>
                <w:rFonts w:ascii="Tahoma" w:hAnsi="Tahoma" w:cs="Tahoma"/>
              </w:rPr>
              <w:t>2.100ccm,  min.</w:t>
            </w:r>
            <w:r w:rsidRPr="00F31823">
              <w:rPr>
                <w:rFonts w:ascii="Tahoma" w:eastAsia="Times New Roman" w:hAnsi="Tahoma" w:cs="Tahoma"/>
              </w:rPr>
              <w:t xml:space="preserve"> </w:t>
            </w:r>
            <w:r w:rsidRPr="00F31823">
              <w:rPr>
                <w:rFonts w:ascii="Tahoma" w:hAnsi="Tahoma" w:cs="Tahoma"/>
              </w:rPr>
              <w:t>EURO 6</w:t>
            </w:r>
          </w:p>
        </w:tc>
        <w:tc>
          <w:tcPr>
            <w:tcW w:w="1971" w:type="dxa"/>
            <w:tcBorders>
              <w:top w:val="single" w:sz="4" w:space="0" w:color="auto"/>
              <w:left w:val="single" w:sz="4" w:space="0" w:color="auto"/>
              <w:bottom w:val="single" w:sz="4" w:space="0" w:color="auto"/>
              <w:right w:val="single" w:sz="4" w:space="0" w:color="auto"/>
            </w:tcBorders>
          </w:tcPr>
          <w:p w14:paraId="7F49E3D5" w14:textId="77777777" w:rsidR="000957A9" w:rsidRPr="00F31823" w:rsidRDefault="000957A9" w:rsidP="000957A9">
            <w:pPr>
              <w:jc w:val="both"/>
              <w:rPr>
                <w:rFonts w:ascii="Tahoma" w:hAnsi="Tahoma" w:cs="Tahoma"/>
                <w:b/>
              </w:rPr>
            </w:pPr>
          </w:p>
        </w:tc>
      </w:tr>
      <w:tr w:rsidR="000957A9" w:rsidRPr="00F31823" w14:paraId="3BF857F5" w14:textId="77777777" w:rsidTr="0030008A">
        <w:tc>
          <w:tcPr>
            <w:tcW w:w="1340" w:type="dxa"/>
            <w:tcBorders>
              <w:top w:val="single" w:sz="4" w:space="0" w:color="auto"/>
              <w:left w:val="single" w:sz="4" w:space="0" w:color="auto"/>
              <w:bottom w:val="single" w:sz="4" w:space="0" w:color="auto"/>
              <w:right w:val="single" w:sz="4" w:space="0" w:color="auto"/>
            </w:tcBorders>
          </w:tcPr>
          <w:p w14:paraId="34E7E1EB" w14:textId="5AD39ECF"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4</w:t>
            </w:r>
          </w:p>
        </w:tc>
        <w:tc>
          <w:tcPr>
            <w:tcW w:w="6584" w:type="dxa"/>
            <w:tcBorders>
              <w:top w:val="single" w:sz="4" w:space="0" w:color="auto"/>
              <w:left w:val="single" w:sz="4" w:space="0" w:color="auto"/>
              <w:bottom w:val="single" w:sz="4" w:space="0" w:color="auto"/>
              <w:right w:val="single" w:sz="4" w:space="0" w:color="auto"/>
            </w:tcBorders>
          </w:tcPr>
          <w:p w14:paraId="3ED2C585" w14:textId="5B937356"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b/>
                <w:bCs/>
              </w:rPr>
              <w:t xml:space="preserve">Moč motorja: </w:t>
            </w:r>
            <w:r w:rsidRPr="00F31823">
              <w:rPr>
                <w:rFonts w:ascii="Tahoma" w:eastAsia="Times New Roman" w:hAnsi="Tahoma" w:cs="Tahoma"/>
              </w:rPr>
              <w:t>min. 128 kW.</w:t>
            </w:r>
          </w:p>
        </w:tc>
        <w:tc>
          <w:tcPr>
            <w:tcW w:w="1971" w:type="dxa"/>
            <w:tcBorders>
              <w:top w:val="single" w:sz="4" w:space="0" w:color="auto"/>
              <w:left w:val="single" w:sz="4" w:space="0" w:color="auto"/>
              <w:bottom w:val="single" w:sz="4" w:space="0" w:color="auto"/>
              <w:right w:val="single" w:sz="4" w:space="0" w:color="auto"/>
            </w:tcBorders>
          </w:tcPr>
          <w:p w14:paraId="36F04E4B" w14:textId="77777777" w:rsidR="000957A9" w:rsidRPr="00F31823" w:rsidRDefault="000957A9" w:rsidP="000957A9">
            <w:pPr>
              <w:jc w:val="both"/>
              <w:rPr>
                <w:rFonts w:ascii="Tahoma" w:hAnsi="Tahoma" w:cs="Tahoma"/>
                <w:b/>
              </w:rPr>
            </w:pPr>
          </w:p>
        </w:tc>
      </w:tr>
      <w:tr w:rsidR="000957A9" w:rsidRPr="00F31823" w14:paraId="521ED829" w14:textId="77777777" w:rsidTr="0030008A">
        <w:tc>
          <w:tcPr>
            <w:tcW w:w="1340" w:type="dxa"/>
            <w:tcBorders>
              <w:top w:val="single" w:sz="4" w:space="0" w:color="auto"/>
              <w:left w:val="single" w:sz="4" w:space="0" w:color="auto"/>
              <w:bottom w:val="single" w:sz="4" w:space="0" w:color="auto"/>
              <w:right w:val="single" w:sz="4" w:space="0" w:color="auto"/>
            </w:tcBorders>
          </w:tcPr>
          <w:p w14:paraId="4F6FCF3F" w14:textId="6B4CDDA6"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5</w:t>
            </w:r>
          </w:p>
        </w:tc>
        <w:tc>
          <w:tcPr>
            <w:tcW w:w="6584" w:type="dxa"/>
            <w:tcBorders>
              <w:top w:val="single" w:sz="4" w:space="0" w:color="auto"/>
              <w:left w:val="single" w:sz="4" w:space="0" w:color="auto"/>
              <w:bottom w:val="single" w:sz="4" w:space="0" w:color="auto"/>
              <w:right w:val="single" w:sz="4" w:space="0" w:color="auto"/>
            </w:tcBorders>
          </w:tcPr>
          <w:p w14:paraId="0F6E963B" w14:textId="34127D02"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b/>
                <w:bCs/>
              </w:rPr>
              <w:t xml:space="preserve">Pogon: </w:t>
            </w:r>
            <w:r w:rsidRPr="00F31823">
              <w:rPr>
                <w:rFonts w:ascii="Tahoma" w:eastAsia="Times New Roman" w:hAnsi="Tahoma" w:cs="Tahoma"/>
              </w:rPr>
              <w:t>stalni pogon na vsa štiri kolesa z razporeditvijo moči.</w:t>
            </w:r>
          </w:p>
        </w:tc>
        <w:tc>
          <w:tcPr>
            <w:tcW w:w="1971" w:type="dxa"/>
            <w:tcBorders>
              <w:top w:val="single" w:sz="4" w:space="0" w:color="auto"/>
              <w:left w:val="single" w:sz="4" w:space="0" w:color="auto"/>
              <w:bottom w:val="single" w:sz="4" w:space="0" w:color="auto"/>
              <w:right w:val="single" w:sz="4" w:space="0" w:color="auto"/>
            </w:tcBorders>
          </w:tcPr>
          <w:p w14:paraId="20860FF4" w14:textId="77777777" w:rsidR="000957A9" w:rsidRPr="00F31823" w:rsidRDefault="000957A9" w:rsidP="000957A9">
            <w:pPr>
              <w:jc w:val="both"/>
              <w:rPr>
                <w:rFonts w:ascii="Tahoma" w:hAnsi="Tahoma" w:cs="Tahoma"/>
                <w:b/>
              </w:rPr>
            </w:pPr>
          </w:p>
        </w:tc>
      </w:tr>
      <w:tr w:rsidR="000957A9" w:rsidRPr="00F31823" w14:paraId="469737FD" w14:textId="77777777" w:rsidTr="0030008A">
        <w:tc>
          <w:tcPr>
            <w:tcW w:w="1340" w:type="dxa"/>
            <w:tcBorders>
              <w:top w:val="single" w:sz="4" w:space="0" w:color="auto"/>
              <w:left w:val="single" w:sz="4" w:space="0" w:color="auto"/>
              <w:bottom w:val="single" w:sz="4" w:space="0" w:color="auto"/>
              <w:right w:val="single" w:sz="4" w:space="0" w:color="auto"/>
            </w:tcBorders>
          </w:tcPr>
          <w:p w14:paraId="742C8EBE" w14:textId="7397AC2B"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6</w:t>
            </w:r>
          </w:p>
        </w:tc>
        <w:tc>
          <w:tcPr>
            <w:tcW w:w="6584" w:type="dxa"/>
            <w:tcBorders>
              <w:top w:val="single" w:sz="4" w:space="0" w:color="auto"/>
              <w:left w:val="single" w:sz="4" w:space="0" w:color="auto"/>
              <w:bottom w:val="single" w:sz="4" w:space="0" w:color="auto"/>
              <w:right w:val="single" w:sz="4" w:space="0" w:color="auto"/>
            </w:tcBorders>
          </w:tcPr>
          <w:p w14:paraId="6C6D1704" w14:textId="098EB2DF"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b/>
                <w:bCs/>
              </w:rPr>
              <w:t xml:space="preserve">Menjalnik: </w:t>
            </w:r>
            <w:r w:rsidRPr="00F31823">
              <w:rPr>
                <w:rFonts w:ascii="Tahoma" w:eastAsia="Times New Roman" w:hAnsi="Tahoma" w:cs="Tahoma"/>
              </w:rPr>
              <w:t>avtomatski menjalnik.</w:t>
            </w:r>
          </w:p>
        </w:tc>
        <w:tc>
          <w:tcPr>
            <w:tcW w:w="1971" w:type="dxa"/>
            <w:tcBorders>
              <w:top w:val="single" w:sz="4" w:space="0" w:color="auto"/>
              <w:left w:val="single" w:sz="4" w:space="0" w:color="auto"/>
              <w:bottom w:val="single" w:sz="4" w:space="0" w:color="auto"/>
              <w:right w:val="single" w:sz="4" w:space="0" w:color="auto"/>
            </w:tcBorders>
          </w:tcPr>
          <w:p w14:paraId="3018E85E" w14:textId="77777777" w:rsidR="000957A9" w:rsidRPr="00F31823" w:rsidRDefault="000957A9" w:rsidP="000957A9">
            <w:pPr>
              <w:jc w:val="both"/>
              <w:rPr>
                <w:rFonts w:ascii="Tahoma" w:hAnsi="Tahoma" w:cs="Tahoma"/>
                <w:b/>
              </w:rPr>
            </w:pPr>
          </w:p>
        </w:tc>
      </w:tr>
      <w:tr w:rsidR="000957A9" w:rsidRPr="00F31823" w14:paraId="027BC8D6" w14:textId="77777777" w:rsidTr="0030008A">
        <w:tc>
          <w:tcPr>
            <w:tcW w:w="1340" w:type="dxa"/>
            <w:tcBorders>
              <w:top w:val="single" w:sz="4" w:space="0" w:color="auto"/>
              <w:left w:val="single" w:sz="4" w:space="0" w:color="auto"/>
              <w:bottom w:val="single" w:sz="4" w:space="0" w:color="auto"/>
              <w:right w:val="single" w:sz="4" w:space="0" w:color="auto"/>
            </w:tcBorders>
          </w:tcPr>
          <w:p w14:paraId="09DB3C45" w14:textId="6145E9BB"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7</w:t>
            </w:r>
          </w:p>
        </w:tc>
        <w:tc>
          <w:tcPr>
            <w:tcW w:w="6584" w:type="dxa"/>
            <w:tcBorders>
              <w:top w:val="single" w:sz="4" w:space="0" w:color="auto"/>
              <w:left w:val="single" w:sz="4" w:space="0" w:color="auto"/>
              <w:bottom w:val="single" w:sz="4" w:space="0" w:color="auto"/>
              <w:right w:val="single" w:sz="4" w:space="0" w:color="auto"/>
            </w:tcBorders>
          </w:tcPr>
          <w:p w14:paraId="3AA3EB39" w14:textId="55C068F0"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b/>
                <w:bCs/>
              </w:rPr>
              <w:t xml:space="preserve">Pospeški: </w:t>
            </w:r>
            <w:r w:rsidRPr="00F31823">
              <w:rPr>
                <w:rFonts w:ascii="Tahoma" w:eastAsia="Times New Roman" w:hAnsi="Tahoma" w:cs="Tahoma"/>
              </w:rPr>
              <w:t>v skladu s standardom SIST EN 1789:2020.</w:t>
            </w:r>
          </w:p>
        </w:tc>
        <w:tc>
          <w:tcPr>
            <w:tcW w:w="1971" w:type="dxa"/>
            <w:tcBorders>
              <w:top w:val="single" w:sz="4" w:space="0" w:color="auto"/>
              <w:left w:val="single" w:sz="4" w:space="0" w:color="auto"/>
              <w:bottom w:val="single" w:sz="4" w:space="0" w:color="auto"/>
              <w:right w:val="single" w:sz="4" w:space="0" w:color="auto"/>
            </w:tcBorders>
          </w:tcPr>
          <w:p w14:paraId="3D83C079" w14:textId="77777777" w:rsidR="000957A9" w:rsidRPr="00F31823" w:rsidRDefault="000957A9" w:rsidP="000957A9">
            <w:pPr>
              <w:jc w:val="both"/>
              <w:rPr>
                <w:rFonts w:ascii="Tahoma" w:hAnsi="Tahoma" w:cs="Tahoma"/>
                <w:b/>
              </w:rPr>
            </w:pPr>
          </w:p>
        </w:tc>
      </w:tr>
      <w:tr w:rsidR="000957A9" w:rsidRPr="00F31823" w14:paraId="34E63AB7" w14:textId="77777777" w:rsidTr="0030008A">
        <w:tc>
          <w:tcPr>
            <w:tcW w:w="1340" w:type="dxa"/>
            <w:tcBorders>
              <w:top w:val="single" w:sz="4" w:space="0" w:color="auto"/>
              <w:left w:val="single" w:sz="4" w:space="0" w:color="auto"/>
              <w:bottom w:val="single" w:sz="4" w:space="0" w:color="auto"/>
              <w:right w:val="single" w:sz="4" w:space="0" w:color="auto"/>
            </w:tcBorders>
          </w:tcPr>
          <w:p w14:paraId="5FC2930C" w14:textId="77777777" w:rsidR="000957A9" w:rsidRPr="00F31823" w:rsidRDefault="000957A9" w:rsidP="000957A9">
            <w:pPr>
              <w:jc w:val="both"/>
              <w:rPr>
                <w:rFonts w:ascii="Tahoma" w:hAnsi="Tahoma" w:cs="Tahoma"/>
                <w:bCs/>
              </w:rPr>
            </w:pPr>
          </w:p>
        </w:tc>
        <w:tc>
          <w:tcPr>
            <w:tcW w:w="6584" w:type="dxa"/>
            <w:tcBorders>
              <w:top w:val="single" w:sz="4" w:space="0" w:color="auto"/>
              <w:left w:val="single" w:sz="4" w:space="0" w:color="auto"/>
              <w:bottom w:val="single" w:sz="4" w:space="0" w:color="auto"/>
              <w:right w:val="single" w:sz="4" w:space="0" w:color="auto"/>
            </w:tcBorders>
          </w:tcPr>
          <w:p w14:paraId="46902A1F" w14:textId="1FB514BF" w:rsidR="000957A9" w:rsidRPr="00F31823" w:rsidRDefault="000957A9" w:rsidP="000957A9">
            <w:pPr>
              <w:jc w:val="both"/>
              <w:rPr>
                <w:rFonts w:ascii="Tahoma" w:hAnsi="Tahoma" w:cs="Tahoma"/>
                <w:b/>
                <w:u w:val="single"/>
              </w:rPr>
            </w:pPr>
            <w:r w:rsidRPr="00F31823">
              <w:rPr>
                <w:rFonts w:ascii="Tahoma" w:hAnsi="Tahoma" w:cs="Tahoma"/>
                <w:b/>
                <w:u w:val="single"/>
              </w:rPr>
              <w:t>Mere bolniškega prostora:</w:t>
            </w:r>
          </w:p>
        </w:tc>
        <w:tc>
          <w:tcPr>
            <w:tcW w:w="1971" w:type="dxa"/>
            <w:tcBorders>
              <w:top w:val="single" w:sz="4" w:space="0" w:color="auto"/>
              <w:left w:val="single" w:sz="4" w:space="0" w:color="auto"/>
              <w:bottom w:val="single" w:sz="4" w:space="0" w:color="auto"/>
              <w:right w:val="single" w:sz="4" w:space="0" w:color="auto"/>
            </w:tcBorders>
          </w:tcPr>
          <w:p w14:paraId="23ACBD48" w14:textId="77777777" w:rsidR="000957A9" w:rsidRPr="00F31823" w:rsidRDefault="000957A9" w:rsidP="000957A9">
            <w:pPr>
              <w:jc w:val="both"/>
              <w:rPr>
                <w:rFonts w:ascii="Tahoma" w:hAnsi="Tahoma" w:cs="Tahoma"/>
                <w:b/>
              </w:rPr>
            </w:pPr>
          </w:p>
        </w:tc>
      </w:tr>
      <w:tr w:rsidR="000957A9" w:rsidRPr="00F31823" w14:paraId="7D930D8E" w14:textId="77777777" w:rsidTr="0030008A">
        <w:tc>
          <w:tcPr>
            <w:tcW w:w="1340" w:type="dxa"/>
            <w:tcBorders>
              <w:top w:val="single" w:sz="4" w:space="0" w:color="auto"/>
              <w:left w:val="single" w:sz="4" w:space="0" w:color="auto"/>
              <w:bottom w:val="single" w:sz="4" w:space="0" w:color="auto"/>
              <w:right w:val="single" w:sz="4" w:space="0" w:color="auto"/>
            </w:tcBorders>
          </w:tcPr>
          <w:p w14:paraId="677F231B" w14:textId="5E2BCFEB" w:rsidR="000957A9" w:rsidRPr="00F31823" w:rsidRDefault="009D0092" w:rsidP="000957A9">
            <w:pPr>
              <w:jc w:val="both"/>
              <w:rPr>
                <w:rFonts w:ascii="Tahoma" w:hAnsi="Tahoma" w:cs="Tahoma"/>
                <w:bCs/>
              </w:rPr>
            </w:pPr>
            <w:r w:rsidRPr="00F31823">
              <w:rPr>
                <w:rFonts w:ascii="Tahoma" w:hAnsi="Tahoma" w:cs="Tahoma"/>
                <w:bCs/>
              </w:rPr>
              <w:t>4</w:t>
            </w:r>
            <w:r w:rsidR="00343687" w:rsidRPr="00F31823">
              <w:rPr>
                <w:rFonts w:ascii="Tahoma" w:hAnsi="Tahoma" w:cs="Tahoma"/>
                <w:bCs/>
              </w:rPr>
              <w:t>8</w:t>
            </w:r>
          </w:p>
        </w:tc>
        <w:tc>
          <w:tcPr>
            <w:tcW w:w="6584" w:type="dxa"/>
            <w:tcBorders>
              <w:top w:val="single" w:sz="4" w:space="0" w:color="auto"/>
              <w:left w:val="single" w:sz="4" w:space="0" w:color="auto"/>
              <w:bottom w:val="single" w:sz="4" w:space="0" w:color="auto"/>
              <w:right w:val="single" w:sz="4" w:space="0" w:color="auto"/>
            </w:tcBorders>
          </w:tcPr>
          <w:p w14:paraId="1372A1E5" w14:textId="27D1F96F"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Dolžina: min. 3.140 mm.</w:t>
            </w:r>
          </w:p>
        </w:tc>
        <w:tc>
          <w:tcPr>
            <w:tcW w:w="1971" w:type="dxa"/>
            <w:tcBorders>
              <w:top w:val="single" w:sz="4" w:space="0" w:color="auto"/>
              <w:left w:val="single" w:sz="4" w:space="0" w:color="auto"/>
              <w:bottom w:val="single" w:sz="4" w:space="0" w:color="auto"/>
              <w:right w:val="single" w:sz="4" w:space="0" w:color="auto"/>
            </w:tcBorders>
          </w:tcPr>
          <w:p w14:paraId="2FB994ED" w14:textId="77777777" w:rsidR="000957A9" w:rsidRPr="00F31823" w:rsidRDefault="000957A9" w:rsidP="000957A9">
            <w:pPr>
              <w:jc w:val="both"/>
              <w:rPr>
                <w:rFonts w:ascii="Tahoma" w:hAnsi="Tahoma" w:cs="Tahoma"/>
                <w:b/>
              </w:rPr>
            </w:pPr>
          </w:p>
        </w:tc>
      </w:tr>
      <w:tr w:rsidR="000957A9" w:rsidRPr="00F31823" w14:paraId="25A0B6D8" w14:textId="77777777" w:rsidTr="0030008A">
        <w:tc>
          <w:tcPr>
            <w:tcW w:w="1340" w:type="dxa"/>
            <w:tcBorders>
              <w:top w:val="single" w:sz="4" w:space="0" w:color="auto"/>
              <w:left w:val="single" w:sz="4" w:space="0" w:color="auto"/>
              <w:bottom w:val="single" w:sz="4" w:space="0" w:color="auto"/>
              <w:right w:val="single" w:sz="4" w:space="0" w:color="auto"/>
            </w:tcBorders>
          </w:tcPr>
          <w:p w14:paraId="482954D5" w14:textId="6C71AE17" w:rsidR="000957A9" w:rsidRPr="00F31823" w:rsidRDefault="00343687" w:rsidP="000957A9">
            <w:pPr>
              <w:jc w:val="both"/>
              <w:rPr>
                <w:rFonts w:ascii="Tahoma" w:hAnsi="Tahoma" w:cs="Tahoma"/>
                <w:bCs/>
              </w:rPr>
            </w:pPr>
            <w:r w:rsidRPr="00F31823">
              <w:rPr>
                <w:rFonts w:ascii="Tahoma" w:hAnsi="Tahoma" w:cs="Tahoma"/>
                <w:bCs/>
              </w:rPr>
              <w:t>49</w:t>
            </w:r>
          </w:p>
        </w:tc>
        <w:tc>
          <w:tcPr>
            <w:tcW w:w="6584" w:type="dxa"/>
            <w:tcBorders>
              <w:top w:val="single" w:sz="4" w:space="0" w:color="auto"/>
              <w:left w:val="single" w:sz="4" w:space="0" w:color="auto"/>
              <w:bottom w:val="single" w:sz="4" w:space="0" w:color="auto"/>
              <w:right w:val="single" w:sz="4" w:space="0" w:color="auto"/>
            </w:tcBorders>
          </w:tcPr>
          <w:p w14:paraId="74A84F6F" w14:textId="3D5ACEB2"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Širina: min. 1.750 mm.</w:t>
            </w:r>
          </w:p>
        </w:tc>
        <w:tc>
          <w:tcPr>
            <w:tcW w:w="1971" w:type="dxa"/>
            <w:tcBorders>
              <w:top w:val="single" w:sz="4" w:space="0" w:color="auto"/>
              <w:left w:val="single" w:sz="4" w:space="0" w:color="auto"/>
              <w:bottom w:val="single" w:sz="4" w:space="0" w:color="auto"/>
              <w:right w:val="single" w:sz="4" w:space="0" w:color="auto"/>
            </w:tcBorders>
          </w:tcPr>
          <w:p w14:paraId="77FC5047" w14:textId="77777777" w:rsidR="000957A9" w:rsidRPr="00F31823" w:rsidRDefault="000957A9" w:rsidP="000957A9">
            <w:pPr>
              <w:jc w:val="both"/>
              <w:rPr>
                <w:rFonts w:ascii="Tahoma" w:hAnsi="Tahoma" w:cs="Tahoma"/>
                <w:b/>
              </w:rPr>
            </w:pPr>
          </w:p>
        </w:tc>
      </w:tr>
      <w:tr w:rsidR="000957A9" w:rsidRPr="00F31823" w14:paraId="74FF1ACA" w14:textId="77777777" w:rsidTr="0030008A">
        <w:tc>
          <w:tcPr>
            <w:tcW w:w="1340" w:type="dxa"/>
            <w:tcBorders>
              <w:top w:val="single" w:sz="4" w:space="0" w:color="auto"/>
              <w:left w:val="single" w:sz="4" w:space="0" w:color="auto"/>
              <w:bottom w:val="single" w:sz="4" w:space="0" w:color="auto"/>
              <w:right w:val="single" w:sz="4" w:space="0" w:color="auto"/>
            </w:tcBorders>
          </w:tcPr>
          <w:p w14:paraId="46E9FCDE" w14:textId="0680EF52" w:rsidR="000957A9" w:rsidRPr="00F31823" w:rsidRDefault="00343687" w:rsidP="000957A9">
            <w:pPr>
              <w:jc w:val="both"/>
              <w:rPr>
                <w:rFonts w:ascii="Tahoma" w:hAnsi="Tahoma" w:cs="Tahoma"/>
                <w:bCs/>
              </w:rPr>
            </w:pPr>
            <w:r w:rsidRPr="00F31823">
              <w:rPr>
                <w:rFonts w:ascii="Tahoma" w:hAnsi="Tahoma" w:cs="Tahoma"/>
                <w:bCs/>
              </w:rPr>
              <w:t>50</w:t>
            </w:r>
          </w:p>
        </w:tc>
        <w:tc>
          <w:tcPr>
            <w:tcW w:w="6584" w:type="dxa"/>
            <w:tcBorders>
              <w:top w:val="single" w:sz="4" w:space="0" w:color="auto"/>
              <w:left w:val="single" w:sz="4" w:space="0" w:color="auto"/>
              <w:bottom w:val="single" w:sz="4" w:space="0" w:color="auto"/>
              <w:right w:val="single" w:sz="4" w:space="0" w:color="auto"/>
            </w:tcBorders>
          </w:tcPr>
          <w:p w14:paraId="19969C41" w14:textId="5FB8656B"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 xml:space="preserve">Višina: min. 1.960 mm </w:t>
            </w:r>
          </w:p>
        </w:tc>
        <w:tc>
          <w:tcPr>
            <w:tcW w:w="1971" w:type="dxa"/>
            <w:tcBorders>
              <w:top w:val="single" w:sz="4" w:space="0" w:color="auto"/>
              <w:left w:val="single" w:sz="4" w:space="0" w:color="auto"/>
              <w:bottom w:val="single" w:sz="4" w:space="0" w:color="auto"/>
              <w:right w:val="single" w:sz="4" w:space="0" w:color="auto"/>
            </w:tcBorders>
          </w:tcPr>
          <w:p w14:paraId="41F527A7" w14:textId="77777777" w:rsidR="000957A9" w:rsidRPr="00F31823" w:rsidRDefault="000957A9" w:rsidP="000957A9">
            <w:pPr>
              <w:jc w:val="both"/>
              <w:rPr>
                <w:rFonts w:ascii="Tahoma" w:hAnsi="Tahoma" w:cs="Tahoma"/>
                <w:b/>
              </w:rPr>
            </w:pPr>
          </w:p>
        </w:tc>
      </w:tr>
      <w:tr w:rsidR="000957A9" w:rsidRPr="00F31823" w14:paraId="6667D4B5" w14:textId="77777777" w:rsidTr="0030008A">
        <w:tc>
          <w:tcPr>
            <w:tcW w:w="1340" w:type="dxa"/>
            <w:tcBorders>
              <w:top w:val="single" w:sz="4" w:space="0" w:color="auto"/>
              <w:left w:val="single" w:sz="4" w:space="0" w:color="auto"/>
              <w:bottom w:val="single" w:sz="4" w:space="0" w:color="auto"/>
              <w:right w:val="single" w:sz="4" w:space="0" w:color="auto"/>
            </w:tcBorders>
          </w:tcPr>
          <w:p w14:paraId="7073D7EC" w14:textId="21E9D099" w:rsidR="000957A9" w:rsidRPr="00F31823" w:rsidRDefault="00343687" w:rsidP="000957A9">
            <w:pPr>
              <w:jc w:val="both"/>
              <w:rPr>
                <w:rFonts w:ascii="Tahoma" w:hAnsi="Tahoma" w:cs="Tahoma"/>
                <w:bCs/>
              </w:rPr>
            </w:pPr>
            <w:r w:rsidRPr="00F31823">
              <w:rPr>
                <w:rFonts w:ascii="Tahoma" w:hAnsi="Tahoma" w:cs="Tahoma"/>
                <w:bCs/>
              </w:rPr>
              <w:t>51</w:t>
            </w:r>
          </w:p>
        </w:tc>
        <w:tc>
          <w:tcPr>
            <w:tcW w:w="6584" w:type="dxa"/>
            <w:tcBorders>
              <w:top w:val="single" w:sz="4" w:space="0" w:color="auto"/>
              <w:left w:val="single" w:sz="4" w:space="0" w:color="auto"/>
              <w:bottom w:val="single" w:sz="4" w:space="0" w:color="auto"/>
              <w:right w:val="single" w:sz="4" w:space="0" w:color="auto"/>
            </w:tcBorders>
          </w:tcPr>
          <w:p w14:paraId="272F6E4C" w14:textId="5071B58C" w:rsidR="000957A9" w:rsidRPr="00F31823" w:rsidRDefault="000957A9" w:rsidP="000957A9">
            <w:pPr>
              <w:spacing w:after="0" w:line="360" w:lineRule="auto"/>
              <w:jc w:val="both"/>
              <w:rPr>
                <w:rFonts w:ascii="Tahoma" w:eastAsia="Times New Roman" w:hAnsi="Tahoma" w:cs="Tahoma"/>
              </w:rPr>
            </w:pPr>
            <w:r w:rsidRPr="00F31823">
              <w:rPr>
                <w:rFonts w:ascii="Tahoma" w:eastAsia="Times New Roman" w:hAnsi="Tahoma" w:cs="Tahoma"/>
              </w:rPr>
              <w:t>Največja dovoljena masa (skupna teža) predelanega vozila ne sme presegati 4.450 kg.</w:t>
            </w:r>
          </w:p>
        </w:tc>
        <w:tc>
          <w:tcPr>
            <w:tcW w:w="1971" w:type="dxa"/>
            <w:tcBorders>
              <w:top w:val="single" w:sz="4" w:space="0" w:color="auto"/>
              <w:left w:val="single" w:sz="4" w:space="0" w:color="auto"/>
              <w:bottom w:val="single" w:sz="4" w:space="0" w:color="auto"/>
              <w:right w:val="single" w:sz="4" w:space="0" w:color="auto"/>
            </w:tcBorders>
          </w:tcPr>
          <w:p w14:paraId="61A7334C" w14:textId="77777777" w:rsidR="000957A9" w:rsidRPr="00F31823" w:rsidRDefault="000957A9" w:rsidP="000957A9">
            <w:pPr>
              <w:jc w:val="both"/>
              <w:rPr>
                <w:rFonts w:ascii="Tahoma" w:hAnsi="Tahoma" w:cs="Tahoma"/>
                <w:b/>
              </w:rPr>
            </w:pPr>
          </w:p>
        </w:tc>
      </w:tr>
    </w:tbl>
    <w:p w14:paraId="610D8BFF" w14:textId="77777777" w:rsidR="0030008A" w:rsidRPr="00F31823" w:rsidRDefault="0030008A" w:rsidP="000027D3">
      <w:pPr>
        <w:jc w:val="both"/>
        <w:rPr>
          <w:rFonts w:ascii="Tahoma" w:hAnsi="Tahoma" w:cs="Tahoma"/>
          <w:b/>
          <w:bCs/>
        </w:rPr>
      </w:pPr>
    </w:p>
    <w:p w14:paraId="5504EC02" w14:textId="5FC08F8D" w:rsidR="000957A9" w:rsidRPr="00F31823" w:rsidRDefault="000957A9" w:rsidP="000027D3">
      <w:pPr>
        <w:jc w:val="both"/>
        <w:rPr>
          <w:rFonts w:ascii="Tahoma" w:hAnsi="Tahoma" w:cs="Tahoma"/>
          <w:b/>
          <w:bCs/>
        </w:rPr>
      </w:pPr>
      <w:r w:rsidRPr="00F31823">
        <w:rPr>
          <w:rFonts w:ascii="Tahoma" w:hAnsi="Tahoma" w:cs="Tahoma"/>
          <w:b/>
          <w:bCs/>
        </w:rPr>
        <w:t>OPREMA OSNOVNEGA VOZILA</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6662"/>
        <w:gridCol w:w="1985"/>
      </w:tblGrid>
      <w:tr w:rsidR="000957A9" w:rsidRPr="00F31823" w14:paraId="6B6804BA" w14:textId="77777777" w:rsidTr="0030008A">
        <w:tc>
          <w:tcPr>
            <w:tcW w:w="1248" w:type="dxa"/>
          </w:tcPr>
          <w:p w14:paraId="38DEEFFA" w14:textId="77777777" w:rsidR="000957A9" w:rsidRPr="00F31823" w:rsidRDefault="000957A9" w:rsidP="00A11458">
            <w:pPr>
              <w:jc w:val="both"/>
              <w:rPr>
                <w:rFonts w:ascii="Tahoma" w:hAnsi="Tahoma" w:cs="Tahoma"/>
                <w:b/>
              </w:rPr>
            </w:pPr>
            <w:r w:rsidRPr="00F31823">
              <w:rPr>
                <w:rFonts w:ascii="Tahoma" w:hAnsi="Tahoma" w:cs="Tahoma"/>
                <w:b/>
              </w:rPr>
              <w:t>Zap.</w:t>
            </w:r>
          </w:p>
        </w:tc>
        <w:tc>
          <w:tcPr>
            <w:tcW w:w="6662" w:type="dxa"/>
          </w:tcPr>
          <w:p w14:paraId="5BA92F32" w14:textId="77777777" w:rsidR="000957A9" w:rsidRPr="00F31823" w:rsidRDefault="000957A9" w:rsidP="00A11458">
            <w:pPr>
              <w:jc w:val="both"/>
              <w:rPr>
                <w:rFonts w:ascii="Tahoma" w:hAnsi="Tahoma" w:cs="Tahoma"/>
                <w:b/>
              </w:rPr>
            </w:pPr>
            <w:r w:rsidRPr="00F31823">
              <w:rPr>
                <w:rFonts w:ascii="Tahoma" w:hAnsi="Tahoma" w:cs="Tahoma"/>
                <w:b/>
              </w:rPr>
              <w:t xml:space="preserve">Opis lastnosti </w:t>
            </w:r>
          </w:p>
        </w:tc>
        <w:tc>
          <w:tcPr>
            <w:tcW w:w="1985" w:type="dxa"/>
          </w:tcPr>
          <w:p w14:paraId="04848827" w14:textId="77777777" w:rsidR="000957A9" w:rsidRPr="00F31823" w:rsidRDefault="000957A9" w:rsidP="00A11458">
            <w:pPr>
              <w:spacing w:after="120"/>
              <w:ind w:left="34"/>
              <w:jc w:val="both"/>
              <w:rPr>
                <w:rFonts w:ascii="Tahoma" w:hAnsi="Tahoma" w:cs="Tahoma"/>
                <w:b/>
              </w:rPr>
            </w:pPr>
            <w:r w:rsidRPr="00F31823">
              <w:rPr>
                <w:rFonts w:ascii="Tahoma" w:hAnsi="Tahoma" w:cs="Tahoma"/>
                <w:b/>
              </w:rPr>
              <w:t>Ponudnik ponuja lastnosti in prilaga dokazila</w:t>
            </w:r>
          </w:p>
        </w:tc>
      </w:tr>
      <w:tr w:rsidR="000957A9" w:rsidRPr="00F31823" w14:paraId="241EFDA3" w14:textId="77777777" w:rsidTr="0030008A">
        <w:tc>
          <w:tcPr>
            <w:tcW w:w="1248" w:type="dxa"/>
          </w:tcPr>
          <w:p w14:paraId="7A18E52A" w14:textId="3B2014BA" w:rsidR="000957A9" w:rsidRPr="00F31823" w:rsidRDefault="00343687" w:rsidP="000957A9">
            <w:pPr>
              <w:jc w:val="both"/>
              <w:rPr>
                <w:rFonts w:ascii="Tahoma" w:hAnsi="Tahoma" w:cs="Tahoma"/>
                <w:bCs/>
              </w:rPr>
            </w:pPr>
            <w:r w:rsidRPr="00F31823">
              <w:rPr>
                <w:rFonts w:ascii="Tahoma" w:hAnsi="Tahoma" w:cs="Tahoma"/>
                <w:bCs/>
              </w:rPr>
              <w:t>52</w:t>
            </w:r>
          </w:p>
        </w:tc>
        <w:tc>
          <w:tcPr>
            <w:tcW w:w="6662" w:type="dxa"/>
          </w:tcPr>
          <w:p w14:paraId="281C6A7B" w14:textId="6E61B8A1" w:rsidR="000957A9" w:rsidRPr="00F31823" w:rsidRDefault="000957A9" w:rsidP="000957A9">
            <w:pPr>
              <w:jc w:val="both"/>
              <w:rPr>
                <w:rFonts w:ascii="Tahoma" w:hAnsi="Tahoma" w:cs="Tahoma"/>
                <w:b/>
              </w:rPr>
            </w:pPr>
            <w:r w:rsidRPr="00F31823">
              <w:rPr>
                <w:rFonts w:ascii="Tahoma" w:hAnsi="Tahoma" w:cs="Tahoma"/>
              </w:rPr>
              <w:t xml:space="preserve">Barvani odbijači </w:t>
            </w:r>
            <w:r w:rsidRPr="00F31823">
              <w:rPr>
                <w:rFonts w:ascii="Tahoma" w:eastAsia="Times New Roman" w:hAnsi="Tahoma" w:cs="Tahoma"/>
              </w:rPr>
              <w:t>RAL1016 žvepleno rumena.</w:t>
            </w:r>
          </w:p>
        </w:tc>
        <w:tc>
          <w:tcPr>
            <w:tcW w:w="1985" w:type="dxa"/>
          </w:tcPr>
          <w:p w14:paraId="652DABA6" w14:textId="77777777" w:rsidR="000957A9" w:rsidRPr="00F31823" w:rsidRDefault="000957A9" w:rsidP="000957A9">
            <w:pPr>
              <w:spacing w:after="120"/>
              <w:ind w:left="34"/>
              <w:jc w:val="both"/>
              <w:rPr>
                <w:rFonts w:ascii="Tahoma" w:hAnsi="Tahoma" w:cs="Tahoma"/>
                <w:b/>
              </w:rPr>
            </w:pPr>
          </w:p>
        </w:tc>
      </w:tr>
      <w:tr w:rsidR="000957A9" w:rsidRPr="00F31823" w14:paraId="4E08E9BF" w14:textId="77777777" w:rsidTr="0030008A">
        <w:tc>
          <w:tcPr>
            <w:tcW w:w="1248" w:type="dxa"/>
          </w:tcPr>
          <w:p w14:paraId="6E838791" w14:textId="158275E1" w:rsidR="000957A9" w:rsidRPr="00F31823" w:rsidRDefault="00343687" w:rsidP="000957A9">
            <w:pPr>
              <w:jc w:val="both"/>
              <w:rPr>
                <w:rFonts w:ascii="Tahoma" w:hAnsi="Tahoma" w:cs="Tahoma"/>
                <w:bCs/>
              </w:rPr>
            </w:pPr>
            <w:r w:rsidRPr="00F31823">
              <w:rPr>
                <w:rFonts w:ascii="Tahoma" w:hAnsi="Tahoma" w:cs="Tahoma"/>
                <w:bCs/>
              </w:rPr>
              <w:t>53</w:t>
            </w:r>
          </w:p>
        </w:tc>
        <w:tc>
          <w:tcPr>
            <w:tcW w:w="6662" w:type="dxa"/>
          </w:tcPr>
          <w:p w14:paraId="46F4C188" w14:textId="35F4DD91" w:rsidR="000957A9" w:rsidRPr="00F31823" w:rsidRDefault="000957A9" w:rsidP="000957A9">
            <w:pPr>
              <w:jc w:val="both"/>
              <w:rPr>
                <w:rFonts w:ascii="Tahoma" w:hAnsi="Tahoma" w:cs="Tahoma"/>
                <w:b/>
              </w:rPr>
            </w:pPr>
            <w:r w:rsidRPr="00F31823">
              <w:rPr>
                <w:rFonts w:ascii="Tahoma" w:eastAsia="Times New Roman" w:hAnsi="Tahoma" w:cs="Tahoma"/>
              </w:rPr>
              <w:t>Barva RAL1016 žvepleno rumena.</w:t>
            </w:r>
          </w:p>
        </w:tc>
        <w:tc>
          <w:tcPr>
            <w:tcW w:w="1985" w:type="dxa"/>
          </w:tcPr>
          <w:p w14:paraId="36B161FD" w14:textId="77777777" w:rsidR="000957A9" w:rsidRPr="00F31823" w:rsidRDefault="000957A9" w:rsidP="000957A9">
            <w:pPr>
              <w:spacing w:after="120"/>
              <w:ind w:left="34"/>
              <w:jc w:val="both"/>
              <w:rPr>
                <w:rFonts w:ascii="Tahoma" w:hAnsi="Tahoma" w:cs="Tahoma"/>
                <w:b/>
              </w:rPr>
            </w:pPr>
          </w:p>
        </w:tc>
      </w:tr>
      <w:tr w:rsidR="000957A9" w:rsidRPr="00F31823" w14:paraId="4565C452" w14:textId="77777777" w:rsidTr="0030008A">
        <w:tc>
          <w:tcPr>
            <w:tcW w:w="1248" w:type="dxa"/>
          </w:tcPr>
          <w:p w14:paraId="56C38979" w14:textId="0679642E" w:rsidR="000957A9" w:rsidRPr="00F31823" w:rsidRDefault="00343687" w:rsidP="000957A9">
            <w:pPr>
              <w:jc w:val="both"/>
              <w:rPr>
                <w:rFonts w:ascii="Tahoma" w:hAnsi="Tahoma" w:cs="Tahoma"/>
                <w:bCs/>
              </w:rPr>
            </w:pPr>
            <w:r w:rsidRPr="00F31823">
              <w:rPr>
                <w:rFonts w:ascii="Tahoma" w:hAnsi="Tahoma" w:cs="Tahoma"/>
                <w:bCs/>
              </w:rPr>
              <w:t>54</w:t>
            </w:r>
          </w:p>
        </w:tc>
        <w:tc>
          <w:tcPr>
            <w:tcW w:w="6662" w:type="dxa"/>
          </w:tcPr>
          <w:p w14:paraId="267DD5DA" w14:textId="0DE4DEDE" w:rsidR="000957A9" w:rsidRPr="00F31823" w:rsidRDefault="000957A9" w:rsidP="000957A9">
            <w:pPr>
              <w:jc w:val="both"/>
              <w:rPr>
                <w:rFonts w:ascii="Tahoma" w:hAnsi="Tahoma" w:cs="Tahoma"/>
                <w:b/>
              </w:rPr>
            </w:pPr>
            <w:r w:rsidRPr="00F31823">
              <w:rPr>
                <w:rFonts w:ascii="Tahoma" w:eastAsia="Times New Roman" w:hAnsi="Tahoma" w:cs="Tahoma"/>
              </w:rPr>
              <w:t>PVC zaščite na boku v barvi RAL1016</w:t>
            </w:r>
          </w:p>
        </w:tc>
        <w:tc>
          <w:tcPr>
            <w:tcW w:w="1985" w:type="dxa"/>
          </w:tcPr>
          <w:p w14:paraId="4481DF71" w14:textId="77777777" w:rsidR="000957A9" w:rsidRPr="00F31823" w:rsidRDefault="000957A9" w:rsidP="000957A9">
            <w:pPr>
              <w:spacing w:after="120"/>
              <w:ind w:left="34"/>
              <w:jc w:val="both"/>
              <w:rPr>
                <w:rFonts w:ascii="Tahoma" w:hAnsi="Tahoma" w:cs="Tahoma"/>
                <w:b/>
              </w:rPr>
            </w:pPr>
          </w:p>
        </w:tc>
      </w:tr>
      <w:tr w:rsidR="000957A9" w:rsidRPr="00F31823" w14:paraId="71F6F9DC" w14:textId="77777777" w:rsidTr="0030008A">
        <w:tc>
          <w:tcPr>
            <w:tcW w:w="1248" w:type="dxa"/>
          </w:tcPr>
          <w:p w14:paraId="0954C111" w14:textId="12A61964" w:rsidR="000957A9" w:rsidRPr="00F31823" w:rsidRDefault="00343687" w:rsidP="000957A9">
            <w:pPr>
              <w:jc w:val="both"/>
              <w:rPr>
                <w:rFonts w:ascii="Tahoma" w:hAnsi="Tahoma" w:cs="Tahoma"/>
                <w:bCs/>
              </w:rPr>
            </w:pPr>
            <w:r w:rsidRPr="00F31823">
              <w:rPr>
                <w:rFonts w:ascii="Tahoma" w:hAnsi="Tahoma" w:cs="Tahoma"/>
                <w:bCs/>
              </w:rPr>
              <w:t>55</w:t>
            </w:r>
          </w:p>
        </w:tc>
        <w:tc>
          <w:tcPr>
            <w:tcW w:w="6662" w:type="dxa"/>
          </w:tcPr>
          <w:p w14:paraId="137F69C4" w14:textId="2046A04D" w:rsidR="000957A9" w:rsidRPr="00F31823" w:rsidRDefault="000957A9" w:rsidP="000957A9">
            <w:pPr>
              <w:jc w:val="both"/>
              <w:rPr>
                <w:rFonts w:ascii="Tahoma" w:hAnsi="Tahoma" w:cs="Tahoma"/>
                <w:b/>
              </w:rPr>
            </w:pPr>
            <w:r w:rsidRPr="00F31823">
              <w:rPr>
                <w:rFonts w:ascii="Tahoma" w:eastAsia="Times New Roman" w:hAnsi="Tahoma" w:cs="Tahoma"/>
              </w:rPr>
              <w:t>Dodatni akumulator AGM.</w:t>
            </w:r>
          </w:p>
        </w:tc>
        <w:tc>
          <w:tcPr>
            <w:tcW w:w="1985" w:type="dxa"/>
          </w:tcPr>
          <w:p w14:paraId="1A094DB6" w14:textId="77777777" w:rsidR="000957A9" w:rsidRPr="00F31823" w:rsidRDefault="000957A9" w:rsidP="000957A9">
            <w:pPr>
              <w:spacing w:after="120"/>
              <w:ind w:left="34"/>
              <w:jc w:val="both"/>
              <w:rPr>
                <w:rFonts w:ascii="Tahoma" w:hAnsi="Tahoma" w:cs="Tahoma"/>
                <w:b/>
              </w:rPr>
            </w:pPr>
          </w:p>
        </w:tc>
      </w:tr>
      <w:tr w:rsidR="000957A9" w:rsidRPr="00F31823" w14:paraId="2D452820" w14:textId="77777777" w:rsidTr="0030008A">
        <w:tc>
          <w:tcPr>
            <w:tcW w:w="1248" w:type="dxa"/>
          </w:tcPr>
          <w:p w14:paraId="58A791C9" w14:textId="2925CAF6" w:rsidR="000957A9" w:rsidRPr="00F31823" w:rsidRDefault="00343687" w:rsidP="000957A9">
            <w:pPr>
              <w:jc w:val="both"/>
              <w:rPr>
                <w:rFonts w:ascii="Tahoma" w:hAnsi="Tahoma" w:cs="Tahoma"/>
                <w:bCs/>
              </w:rPr>
            </w:pPr>
            <w:r w:rsidRPr="00F31823">
              <w:rPr>
                <w:rFonts w:ascii="Tahoma" w:hAnsi="Tahoma" w:cs="Tahoma"/>
                <w:bCs/>
              </w:rPr>
              <w:t>56</w:t>
            </w:r>
          </w:p>
        </w:tc>
        <w:tc>
          <w:tcPr>
            <w:tcW w:w="6662" w:type="dxa"/>
          </w:tcPr>
          <w:p w14:paraId="2F90A8EF" w14:textId="50805F8C" w:rsidR="000957A9" w:rsidRPr="00F31823" w:rsidRDefault="000957A9" w:rsidP="000957A9">
            <w:pPr>
              <w:jc w:val="both"/>
              <w:rPr>
                <w:rFonts w:ascii="Tahoma" w:hAnsi="Tahoma" w:cs="Tahoma"/>
                <w:b/>
              </w:rPr>
            </w:pPr>
            <w:r w:rsidRPr="00F31823">
              <w:rPr>
                <w:rFonts w:ascii="Tahoma" w:eastAsia="Times New Roman" w:hAnsi="Tahoma" w:cs="Tahoma"/>
              </w:rPr>
              <w:t>Dodatni vodni grelnik.</w:t>
            </w:r>
          </w:p>
        </w:tc>
        <w:tc>
          <w:tcPr>
            <w:tcW w:w="1985" w:type="dxa"/>
          </w:tcPr>
          <w:p w14:paraId="5BAD954A" w14:textId="77777777" w:rsidR="000957A9" w:rsidRPr="00F31823" w:rsidRDefault="000957A9" w:rsidP="000957A9">
            <w:pPr>
              <w:spacing w:after="120"/>
              <w:ind w:left="34"/>
              <w:jc w:val="both"/>
              <w:rPr>
                <w:rFonts w:ascii="Tahoma" w:hAnsi="Tahoma" w:cs="Tahoma"/>
                <w:b/>
              </w:rPr>
            </w:pPr>
          </w:p>
        </w:tc>
      </w:tr>
      <w:tr w:rsidR="000957A9" w:rsidRPr="00F31823" w14:paraId="48DE440C" w14:textId="77777777" w:rsidTr="0030008A">
        <w:tc>
          <w:tcPr>
            <w:tcW w:w="1248" w:type="dxa"/>
          </w:tcPr>
          <w:p w14:paraId="412E8DEC" w14:textId="75F64E52" w:rsidR="000957A9" w:rsidRPr="00F31823" w:rsidRDefault="00343687" w:rsidP="000957A9">
            <w:pPr>
              <w:jc w:val="both"/>
              <w:rPr>
                <w:rFonts w:ascii="Tahoma" w:hAnsi="Tahoma" w:cs="Tahoma"/>
                <w:bCs/>
              </w:rPr>
            </w:pPr>
            <w:r w:rsidRPr="00F31823">
              <w:rPr>
                <w:rFonts w:ascii="Tahoma" w:hAnsi="Tahoma" w:cs="Tahoma"/>
                <w:bCs/>
              </w:rPr>
              <w:lastRenderedPageBreak/>
              <w:t>57</w:t>
            </w:r>
          </w:p>
        </w:tc>
        <w:tc>
          <w:tcPr>
            <w:tcW w:w="6662" w:type="dxa"/>
          </w:tcPr>
          <w:p w14:paraId="32077DC3" w14:textId="67DE52D3" w:rsidR="000957A9" w:rsidRPr="00F31823" w:rsidRDefault="000957A9" w:rsidP="000957A9">
            <w:pPr>
              <w:jc w:val="both"/>
              <w:rPr>
                <w:rFonts w:ascii="Tahoma" w:hAnsi="Tahoma" w:cs="Tahoma"/>
                <w:b/>
              </w:rPr>
            </w:pPr>
            <w:r w:rsidRPr="00F31823">
              <w:rPr>
                <w:rFonts w:ascii="Tahoma" w:eastAsia="Times New Roman" w:hAnsi="Tahoma" w:cs="Tahoma"/>
              </w:rPr>
              <w:t>Drsno okno v desnih drsnih vratih.</w:t>
            </w:r>
          </w:p>
        </w:tc>
        <w:tc>
          <w:tcPr>
            <w:tcW w:w="1985" w:type="dxa"/>
          </w:tcPr>
          <w:p w14:paraId="64707250" w14:textId="77777777" w:rsidR="000957A9" w:rsidRPr="00F31823" w:rsidRDefault="000957A9" w:rsidP="000957A9">
            <w:pPr>
              <w:spacing w:after="120"/>
              <w:ind w:left="34"/>
              <w:jc w:val="both"/>
              <w:rPr>
                <w:rFonts w:ascii="Tahoma" w:hAnsi="Tahoma" w:cs="Tahoma"/>
                <w:b/>
              </w:rPr>
            </w:pPr>
          </w:p>
        </w:tc>
      </w:tr>
      <w:tr w:rsidR="000957A9" w:rsidRPr="00F31823" w14:paraId="37456C32" w14:textId="77777777" w:rsidTr="0030008A">
        <w:tc>
          <w:tcPr>
            <w:tcW w:w="1248" w:type="dxa"/>
          </w:tcPr>
          <w:p w14:paraId="2E93FFC3" w14:textId="4A95E940" w:rsidR="000957A9" w:rsidRPr="00F31823" w:rsidRDefault="00343687" w:rsidP="000957A9">
            <w:pPr>
              <w:jc w:val="both"/>
              <w:rPr>
                <w:rFonts w:ascii="Tahoma" w:hAnsi="Tahoma" w:cs="Tahoma"/>
                <w:bCs/>
              </w:rPr>
            </w:pPr>
            <w:r w:rsidRPr="00F31823">
              <w:rPr>
                <w:rFonts w:ascii="Tahoma" w:hAnsi="Tahoma" w:cs="Tahoma"/>
                <w:bCs/>
              </w:rPr>
              <w:t>58</w:t>
            </w:r>
          </w:p>
        </w:tc>
        <w:tc>
          <w:tcPr>
            <w:tcW w:w="6662" w:type="dxa"/>
          </w:tcPr>
          <w:p w14:paraId="7EC7A2CB" w14:textId="571C681B" w:rsidR="000957A9" w:rsidRPr="00F31823" w:rsidRDefault="000957A9" w:rsidP="000957A9">
            <w:pPr>
              <w:jc w:val="both"/>
              <w:rPr>
                <w:rFonts w:ascii="Tahoma" w:hAnsi="Tahoma" w:cs="Tahoma"/>
                <w:b/>
              </w:rPr>
            </w:pPr>
            <w:r w:rsidRPr="00F31823">
              <w:rPr>
                <w:rFonts w:ascii="Tahoma" w:eastAsia="Times New Roman" w:hAnsi="Tahoma" w:cs="Tahoma"/>
              </w:rPr>
              <w:t>Električni vmesnik za predelovalce.</w:t>
            </w:r>
          </w:p>
        </w:tc>
        <w:tc>
          <w:tcPr>
            <w:tcW w:w="1985" w:type="dxa"/>
          </w:tcPr>
          <w:p w14:paraId="4BBD4679" w14:textId="77777777" w:rsidR="000957A9" w:rsidRPr="00F31823" w:rsidRDefault="000957A9" w:rsidP="000957A9">
            <w:pPr>
              <w:spacing w:after="120"/>
              <w:ind w:left="34"/>
              <w:jc w:val="both"/>
              <w:rPr>
                <w:rFonts w:ascii="Tahoma" w:hAnsi="Tahoma" w:cs="Tahoma"/>
                <w:b/>
              </w:rPr>
            </w:pPr>
          </w:p>
        </w:tc>
      </w:tr>
      <w:tr w:rsidR="000957A9" w:rsidRPr="00F31823" w14:paraId="1EC504F0" w14:textId="77777777" w:rsidTr="0030008A">
        <w:tc>
          <w:tcPr>
            <w:tcW w:w="1248" w:type="dxa"/>
          </w:tcPr>
          <w:p w14:paraId="6203BDC2" w14:textId="3D4E0E08" w:rsidR="000957A9" w:rsidRPr="00F31823" w:rsidRDefault="00343687" w:rsidP="000957A9">
            <w:pPr>
              <w:jc w:val="both"/>
              <w:rPr>
                <w:rFonts w:ascii="Tahoma" w:hAnsi="Tahoma" w:cs="Tahoma"/>
                <w:bCs/>
              </w:rPr>
            </w:pPr>
            <w:r w:rsidRPr="00F31823">
              <w:rPr>
                <w:rFonts w:ascii="Tahoma" w:hAnsi="Tahoma" w:cs="Tahoma"/>
                <w:bCs/>
              </w:rPr>
              <w:t>59</w:t>
            </w:r>
          </w:p>
        </w:tc>
        <w:tc>
          <w:tcPr>
            <w:tcW w:w="6662" w:type="dxa"/>
          </w:tcPr>
          <w:p w14:paraId="4493ADAB" w14:textId="77D2AC85" w:rsidR="000957A9" w:rsidRPr="00F31823" w:rsidRDefault="000957A9" w:rsidP="000957A9">
            <w:pPr>
              <w:jc w:val="both"/>
              <w:rPr>
                <w:rFonts w:ascii="Tahoma" w:hAnsi="Tahoma" w:cs="Tahoma"/>
                <w:b/>
              </w:rPr>
            </w:pPr>
            <w:r w:rsidRPr="00F31823">
              <w:rPr>
                <w:rFonts w:ascii="Tahoma" w:eastAsia="Times New Roman" w:hAnsi="Tahoma" w:cs="Tahoma"/>
              </w:rPr>
              <w:t>Jeklenka platišča 16 col.</w:t>
            </w:r>
          </w:p>
        </w:tc>
        <w:tc>
          <w:tcPr>
            <w:tcW w:w="1985" w:type="dxa"/>
          </w:tcPr>
          <w:p w14:paraId="707A4C10" w14:textId="77777777" w:rsidR="000957A9" w:rsidRPr="00F31823" w:rsidRDefault="000957A9" w:rsidP="000957A9">
            <w:pPr>
              <w:spacing w:after="120"/>
              <w:ind w:left="34"/>
              <w:jc w:val="both"/>
              <w:rPr>
                <w:rFonts w:ascii="Tahoma" w:hAnsi="Tahoma" w:cs="Tahoma"/>
                <w:b/>
              </w:rPr>
            </w:pPr>
          </w:p>
        </w:tc>
      </w:tr>
      <w:tr w:rsidR="000957A9" w:rsidRPr="00F31823" w14:paraId="1AF92DDD" w14:textId="77777777" w:rsidTr="0030008A">
        <w:tc>
          <w:tcPr>
            <w:tcW w:w="1248" w:type="dxa"/>
          </w:tcPr>
          <w:p w14:paraId="258464AB" w14:textId="02A2898E" w:rsidR="000957A9" w:rsidRPr="00F31823" w:rsidRDefault="00343687" w:rsidP="000957A9">
            <w:pPr>
              <w:jc w:val="both"/>
              <w:rPr>
                <w:rFonts w:ascii="Tahoma" w:hAnsi="Tahoma" w:cs="Tahoma"/>
                <w:bCs/>
              </w:rPr>
            </w:pPr>
            <w:r w:rsidRPr="00F31823">
              <w:rPr>
                <w:rFonts w:ascii="Tahoma" w:hAnsi="Tahoma" w:cs="Tahoma"/>
                <w:bCs/>
              </w:rPr>
              <w:t>60</w:t>
            </w:r>
          </w:p>
        </w:tc>
        <w:tc>
          <w:tcPr>
            <w:tcW w:w="6662" w:type="dxa"/>
          </w:tcPr>
          <w:p w14:paraId="6316C26B" w14:textId="68316CEA" w:rsidR="000957A9" w:rsidRPr="00F31823" w:rsidRDefault="000957A9" w:rsidP="000957A9">
            <w:pPr>
              <w:jc w:val="both"/>
              <w:rPr>
                <w:rFonts w:ascii="Tahoma" w:hAnsi="Tahoma" w:cs="Tahoma"/>
                <w:b/>
              </w:rPr>
            </w:pPr>
            <w:r w:rsidRPr="00F31823">
              <w:rPr>
                <w:rFonts w:ascii="Tahoma" w:eastAsia="Times New Roman" w:hAnsi="Tahoma" w:cs="Tahoma"/>
              </w:rPr>
              <w:t>Klimatska naprava za vozniški del.</w:t>
            </w:r>
          </w:p>
        </w:tc>
        <w:tc>
          <w:tcPr>
            <w:tcW w:w="1985" w:type="dxa"/>
          </w:tcPr>
          <w:p w14:paraId="7B2D7BF4" w14:textId="77777777" w:rsidR="000957A9" w:rsidRPr="00F31823" w:rsidRDefault="000957A9" w:rsidP="000957A9">
            <w:pPr>
              <w:spacing w:after="120"/>
              <w:ind w:left="34"/>
              <w:jc w:val="both"/>
              <w:rPr>
                <w:rFonts w:ascii="Tahoma" w:hAnsi="Tahoma" w:cs="Tahoma"/>
                <w:b/>
              </w:rPr>
            </w:pPr>
          </w:p>
        </w:tc>
      </w:tr>
      <w:tr w:rsidR="000957A9" w:rsidRPr="00F31823" w14:paraId="737E0040" w14:textId="77777777" w:rsidTr="0030008A">
        <w:tc>
          <w:tcPr>
            <w:tcW w:w="1248" w:type="dxa"/>
          </w:tcPr>
          <w:p w14:paraId="1A00A1DC" w14:textId="3E2A3B82" w:rsidR="000957A9" w:rsidRPr="00F31823" w:rsidRDefault="00343687" w:rsidP="000957A9">
            <w:pPr>
              <w:jc w:val="both"/>
              <w:rPr>
                <w:rFonts w:ascii="Tahoma" w:hAnsi="Tahoma" w:cs="Tahoma"/>
                <w:bCs/>
              </w:rPr>
            </w:pPr>
            <w:r w:rsidRPr="00F31823">
              <w:rPr>
                <w:rFonts w:ascii="Tahoma" w:hAnsi="Tahoma" w:cs="Tahoma"/>
                <w:bCs/>
              </w:rPr>
              <w:t>61</w:t>
            </w:r>
          </w:p>
        </w:tc>
        <w:tc>
          <w:tcPr>
            <w:tcW w:w="6662" w:type="dxa"/>
          </w:tcPr>
          <w:p w14:paraId="254E42ED" w14:textId="4B2C3DED" w:rsidR="000957A9" w:rsidRPr="00F31823" w:rsidRDefault="000957A9" w:rsidP="000957A9">
            <w:pPr>
              <w:jc w:val="both"/>
              <w:rPr>
                <w:rFonts w:ascii="Tahoma" w:hAnsi="Tahoma" w:cs="Tahoma"/>
                <w:b/>
              </w:rPr>
            </w:pPr>
            <w:r w:rsidRPr="00F31823">
              <w:rPr>
                <w:rFonts w:ascii="Tahoma" w:eastAsia="Times New Roman" w:hAnsi="Tahoma" w:cs="Tahoma"/>
              </w:rPr>
              <w:t>Kontinuiran tek motorja.</w:t>
            </w:r>
          </w:p>
        </w:tc>
        <w:tc>
          <w:tcPr>
            <w:tcW w:w="1985" w:type="dxa"/>
          </w:tcPr>
          <w:p w14:paraId="466A34F2" w14:textId="77777777" w:rsidR="000957A9" w:rsidRPr="00F31823" w:rsidRDefault="000957A9" w:rsidP="000957A9">
            <w:pPr>
              <w:spacing w:after="120"/>
              <w:ind w:left="34"/>
              <w:jc w:val="both"/>
              <w:rPr>
                <w:rFonts w:ascii="Tahoma" w:hAnsi="Tahoma" w:cs="Tahoma"/>
                <w:b/>
              </w:rPr>
            </w:pPr>
          </w:p>
        </w:tc>
      </w:tr>
      <w:tr w:rsidR="000957A9" w:rsidRPr="00F31823" w14:paraId="645490A0" w14:textId="77777777" w:rsidTr="0030008A">
        <w:tc>
          <w:tcPr>
            <w:tcW w:w="1248" w:type="dxa"/>
          </w:tcPr>
          <w:p w14:paraId="10DB1E80" w14:textId="75DD4C18" w:rsidR="000957A9" w:rsidRPr="00F31823" w:rsidRDefault="00343687" w:rsidP="000957A9">
            <w:pPr>
              <w:jc w:val="both"/>
              <w:rPr>
                <w:rFonts w:ascii="Tahoma" w:hAnsi="Tahoma" w:cs="Tahoma"/>
                <w:bCs/>
              </w:rPr>
            </w:pPr>
            <w:r w:rsidRPr="00F31823">
              <w:rPr>
                <w:rFonts w:ascii="Tahoma" w:hAnsi="Tahoma" w:cs="Tahoma"/>
                <w:bCs/>
              </w:rPr>
              <w:t>62</w:t>
            </w:r>
          </w:p>
        </w:tc>
        <w:tc>
          <w:tcPr>
            <w:tcW w:w="6662" w:type="dxa"/>
          </w:tcPr>
          <w:p w14:paraId="412DE054" w14:textId="7B507CAB" w:rsidR="000957A9" w:rsidRPr="00F31823" w:rsidRDefault="000957A9" w:rsidP="000957A9">
            <w:pPr>
              <w:jc w:val="both"/>
              <w:rPr>
                <w:rFonts w:ascii="Tahoma" w:hAnsi="Tahoma" w:cs="Tahoma"/>
                <w:b/>
              </w:rPr>
            </w:pPr>
            <w:r w:rsidRPr="00F31823">
              <w:rPr>
                <w:rFonts w:ascii="Tahoma" w:eastAsia="Times New Roman" w:hAnsi="Tahoma" w:cs="Tahoma"/>
              </w:rPr>
              <w:t>Led žarometi z LED dnevnimi lučmi.</w:t>
            </w:r>
          </w:p>
        </w:tc>
        <w:tc>
          <w:tcPr>
            <w:tcW w:w="1985" w:type="dxa"/>
          </w:tcPr>
          <w:p w14:paraId="1803C977" w14:textId="77777777" w:rsidR="000957A9" w:rsidRPr="00F31823" w:rsidRDefault="000957A9" w:rsidP="000957A9">
            <w:pPr>
              <w:spacing w:after="120"/>
              <w:ind w:left="34"/>
              <w:jc w:val="both"/>
              <w:rPr>
                <w:rFonts w:ascii="Tahoma" w:hAnsi="Tahoma" w:cs="Tahoma"/>
                <w:b/>
              </w:rPr>
            </w:pPr>
          </w:p>
        </w:tc>
      </w:tr>
      <w:tr w:rsidR="000957A9" w:rsidRPr="00F31823" w14:paraId="14F39FEC" w14:textId="77777777" w:rsidTr="0030008A">
        <w:tc>
          <w:tcPr>
            <w:tcW w:w="1248" w:type="dxa"/>
          </w:tcPr>
          <w:p w14:paraId="41D2ACDC" w14:textId="3F5117D5" w:rsidR="000957A9" w:rsidRPr="00F31823" w:rsidRDefault="00343687" w:rsidP="000957A9">
            <w:pPr>
              <w:jc w:val="both"/>
              <w:rPr>
                <w:rFonts w:ascii="Tahoma" w:hAnsi="Tahoma" w:cs="Tahoma"/>
                <w:bCs/>
              </w:rPr>
            </w:pPr>
            <w:r w:rsidRPr="00F31823">
              <w:rPr>
                <w:rFonts w:ascii="Tahoma" w:hAnsi="Tahoma" w:cs="Tahoma"/>
                <w:bCs/>
              </w:rPr>
              <w:t>63</w:t>
            </w:r>
          </w:p>
        </w:tc>
        <w:tc>
          <w:tcPr>
            <w:tcW w:w="6662" w:type="dxa"/>
          </w:tcPr>
          <w:p w14:paraId="4A3E54A7" w14:textId="59CBA893" w:rsidR="000957A9" w:rsidRPr="00F31823" w:rsidRDefault="000957A9" w:rsidP="000957A9">
            <w:pPr>
              <w:jc w:val="both"/>
              <w:rPr>
                <w:rFonts w:ascii="Tahoma" w:hAnsi="Tahoma" w:cs="Tahoma"/>
                <w:b/>
              </w:rPr>
            </w:pPr>
            <w:r w:rsidRPr="00F31823">
              <w:rPr>
                <w:rFonts w:ascii="Tahoma" w:eastAsia="Times New Roman" w:hAnsi="Tahoma" w:cs="Tahoma"/>
              </w:rPr>
              <w:t>Meglenki v sprednjem odbijaču.</w:t>
            </w:r>
          </w:p>
        </w:tc>
        <w:tc>
          <w:tcPr>
            <w:tcW w:w="1985" w:type="dxa"/>
          </w:tcPr>
          <w:p w14:paraId="5442779D" w14:textId="77777777" w:rsidR="000957A9" w:rsidRPr="00F31823" w:rsidRDefault="000957A9" w:rsidP="000957A9">
            <w:pPr>
              <w:spacing w:after="120"/>
              <w:ind w:left="34"/>
              <w:jc w:val="both"/>
              <w:rPr>
                <w:rFonts w:ascii="Tahoma" w:hAnsi="Tahoma" w:cs="Tahoma"/>
                <w:b/>
              </w:rPr>
            </w:pPr>
          </w:p>
        </w:tc>
      </w:tr>
      <w:tr w:rsidR="000957A9" w:rsidRPr="00F31823" w14:paraId="2301C89E" w14:textId="77777777" w:rsidTr="0030008A">
        <w:tc>
          <w:tcPr>
            <w:tcW w:w="1248" w:type="dxa"/>
          </w:tcPr>
          <w:p w14:paraId="18D67DD6" w14:textId="45CF853B" w:rsidR="000957A9" w:rsidRPr="00F31823" w:rsidRDefault="00343687" w:rsidP="000957A9">
            <w:pPr>
              <w:jc w:val="both"/>
              <w:rPr>
                <w:rFonts w:ascii="Tahoma" w:hAnsi="Tahoma" w:cs="Tahoma"/>
                <w:bCs/>
              </w:rPr>
            </w:pPr>
            <w:r w:rsidRPr="00F31823">
              <w:rPr>
                <w:rFonts w:ascii="Tahoma" w:hAnsi="Tahoma" w:cs="Tahoma"/>
                <w:bCs/>
              </w:rPr>
              <w:t>64</w:t>
            </w:r>
          </w:p>
        </w:tc>
        <w:tc>
          <w:tcPr>
            <w:tcW w:w="6662" w:type="dxa"/>
          </w:tcPr>
          <w:p w14:paraId="77A6279F" w14:textId="750F045D" w:rsidR="000957A9" w:rsidRPr="00F31823" w:rsidRDefault="000957A9" w:rsidP="000957A9">
            <w:pPr>
              <w:jc w:val="both"/>
              <w:rPr>
                <w:rFonts w:ascii="Tahoma" w:hAnsi="Tahoma" w:cs="Tahoma"/>
                <w:b/>
              </w:rPr>
            </w:pPr>
            <w:r w:rsidRPr="00F31823">
              <w:rPr>
                <w:rFonts w:ascii="Tahoma" w:eastAsia="Times New Roman" w:hAnsi="Tahoma" w:cs="Tahoma"/>
              </w:rPr>
              <w:t>Močnejši alternator 250A.</w:t>
            </w:r>
          </w:p>
        </w:tc>
        <w:tc>
          <w:tcPr>
            <w:tcW w:w="1985" w:type="dxa"/>
          </w:tcPr>
          <w:p w14:paraId="3C4AF766" w14:textId="77777777" w:rsidR="000957A9" w:rsidRPr="00F31823" w:rsidRDefault="000957A9" w:rsidP="000957A9">
            <w:pPr>
              <w:spacing w:after="120"/>
              <w:ind w:left="34"/>
              <w:jc w:val="both"/>
              <w:rPr>
                <w:rFonts w:ascii="Tahoma" w:hAnsi="Tahoma" w:cs="Tahoma"/>
                <w:b/>
              </w:rPr>
            </w:pPr>
          </w:p>
        </w:tc>
      </w:tr>
      <w:tr w:rsidR="000957A9" w:rsidRPr="00F31823" w14:paraId="0DEBE864" w14:textId="77777777" w:rsidTr="0030008A">
        <w:tc>
          <w:tcPr>
            <w:tcW w:w="1248" w:type="dxa"/>
          </w:tcPr>
          <w:p w14:paraId="5DA4A7B0" w14:textId="3048D5B2" w:rsidR="000957A9" w:rsidRPr="00F31823" w:rsidRDefault="00343687" w:rsidP="000957A9">
            <w:pPr>
              <w:jc w:val="both"/>
              <w:rPr>
                <w:rFonts w:ascii="Tahoma" w:hAnsi="Tahoma" w:cs="Tahoma"/>
                <w:bCs/>
              </w:rPr>
            </w:pPr>
            <w:r w:rsidRPr="00F31823">
              <w:rPr>
                <w:rFonts w:ascii="Tahoma" w:hAnsi="Tahoma" w:cs="Tahoma"/>
                <w:bCs/>
              </w:rPr>
              <w:t>65</w:t>
            </w:r>
          </w:p>
        </w:tc>
        <w:tc>
          <w:tcPr>
            <w:tcW w:w="6662" w:type="dxa"/>
          </w:tcPr>
          <w:p w14:paraId="10C1EB73" w14:textId="5C275261" w:rsidR="000957A9" w:rsidRPr="00F31823" w:rsidRDefault="000957A9" w:rsidP="000957A9">
            <w:pPr>
              <w:jc w:val="both"/>
              <w:rPr>
                <w:rFonts w:ascii="Tahoma" w:hAnsi="Tahoma" w:cs="Tahoma"/>
                <w:b/>
              </w:rPr>
            </w:pPr>
            <w:r w:rsidRPr="00F31823">
              <w:rPr>
                <w:rFonts w:ascii="Tahoma" w:eastAsia="Times New Roman" w:hAnsi="Tahoma" w:cs="Tahoma"/>
              </w:rPr>
              <w:t>Naprava za čiščenje žarometov.</w:t>
            </w:r>
          </w:p>
        </w:tc>
        <w:tc>
          <w:tcPr>
            <w:tcW w:w="1985" w:type="dxa"/>
          </w:tcPr>
          <w:p w14:paraId="7A724C74" w14:textId="77777777" w:rsidR="000957A9" w:rsidRPr="00F31823" w:rsidRDefault="000957A9" w:rsidP="000957A9">
            <w:pPr>
              <w:spacing w:after="120"/>
              <w:ind w:left="34"/>
              <w:jc w:val="both"/>
              <w:rPr>
                <w:rFonts w:ascii="Tahoma" w:hAnsi="Tahoma" w:cs="Tahoma"/>
                <w:b/>
              </w:rPr>
            </w:pPr>
          </w:p>
        </w:tc>
      </w:tr>
      <w:tr w:rsidR="000957A9" w:rsidRPr="00F31823" w14:paraId="520ADBE0" w14:textId="77777777" w:rsidTr="0030008A">
        <w:tc>
          <w:tcPr>
            <w:tcW w:w="1248" w:type="dxa"/>
          </w:tcPr>
          <w:p w14:paraId="297BBABE" w14:textId="1A48B2C8" w:rsidR="000957A9" w:rsidRPr="00F31823" w:rsidRDefault="00343687" w:rsidP="000957A9">
            <w:pPr>
              <w:jc w:val="both"/>
              <w:rPr>
                <w:rFonts w:ascii="Tahoma" w:hAnsi="Tahoma" w:cs="Tahoma"/>
                <w:bCs/>
              </w:rPr>
            </w:pPr>
            <w:r w:rsidRPr="00F31823">
              <w:rPr>
                <w:rFonts w:ascii="Tahoma" w:hAnsi="Tahoma" w:cs="Tahoma"/>
                <w:bCs/>
              </w:rPr>
              <w:t>66</w:t>
            </w:r>
          </w:p>
        </w:tc>
        <w:tc>
          <w:tcPr>
            <w:tcW w:w="6662" w:type="dxa"/>
          </w:tcPr>
          <w:p w14:paraId="0AB7C0E7" w14:textId="6B9030F9" w:rsidR="000957A9" w:rsidRPr="00F31823" w:rsidRDefault="000957A9" w:rsidP="000957A9">
            <w:pPr>
              <w:jc w:val="both"/>
              <w:rPr>
                <w:rFonts w:ascii="Tahoma" w:hAnsi="Tahoma" w:cs="Tahoma"/>
                <w:b/>
              </w:rPr>
            </w:pPr>
            <w:r w:rsidRPr="00F31823">
              <w:rPr>
                <w:rFonts w:ascii="Tahoma" w:eastAsia="Times New Roman" w:hAnsi="Tahoma" w:cs="Tahoma"/>
              </w:rPr>
              <w:t>Notranje vzvratno ogledalo.</w:t>
            </w:r>
          </w:p>
        </w:tc>
        <w:tc>
          <w:tcPr>
            <w:tcW w:w="1985" w:type="dxa"/>
          </w:tcPr>
          <w:p w14:paraId="46700209" w14:textId="77777777" w:rsidR="000957A9" w:rsidRPr="00F31823" w:rsidRDefault="000957A9" w:rsidP="000957A9">
            <w:pPr>
              <w:spacing w:after="120"/>
              <w:ind w:left="34"/>
              <w:jc w:val="both"/>
              <w:rPr>
                <w:rFonts w:ascii="Tahoma" w:hAnsi="Tahoma" w:cs="Tahoma"/>
                <w:b/>
              </w:rPr>
            </w:pPr>
          </w:p>
        </w:tc>
      </w:tr>
      <w:tr w:rsidR="000957A9" w:rsidRPr="00F31823" w14:paraId="00C6B281" w14:textId="77777777" w:rsidTr="0030008A">
        <w:tc>
          <w:tcPr>
            <w:tcW w:w="1248" w:type="dxa"/>
          </w:tcPr>
          <w:p w14:paraId="30723CA3" w14:textId="46DA0398" w:rsidR="000957A9" w:rsidRPr="00F31823" w:rsidRDefault="00343687" w:rsidP="000957A9">
            <w:pPr>
              <w:jc w:val="both"/>
              <w:rPr>
                <w:rFonts w:ascii="Tahoma" w:hAnsi="Tahoma" w:cs="Tahoma"/>
                <w:bCs/>
              </w:rPr>
            </w:pPr>
            <w:r w:rsidRPr="00F31823">
              <w:rPr>
                <w:rFonts w:ascii="Tahoma" w:hAnsi="Tahoma" w:cs="Tahoma"/>
                <w:bCs/>
              </w:rPr>
              <w:t>67</w:t>
            </w:r>
          </w:p>
        </w:tc>
        <w:tc>
          <w:tcPr>
            <w:tcW w:w="6662" w:type="dxa"/>
          </w:tcPr>
          <w:p w14:paraId="298D0857" w14:textId="466A174D" w:rsidR="000957A9" w:rsidRPr="00F31823" w:rsidRDefault="000957A9" w:rsidP="000957A9">
            <w:pPr>
              <w:jc w:val="both"/>
              <w:rPr>
                <w:rFonts w:ascii="Tahoma" w:hAnsi="Tahoma" w:cs="Tahoma"/>
                <w:b/>
              </w:rPr>
            </w:pPr>
            <w:r w:rsidRPr="00F31823">
              <w:rPr>
                <w:rFonts w:ascii="Tahoma" w:eastAsia="Times New Roman" w:hAnsi="Tahoma" w:cs="Tahoma"/>
              </w:rPr>
              <w:t>Paket luči in vidljivost.</w:t>
            </w:r>
          </w:p>
        </w:tc>
        <w:tc>
          <w:tcPr>
            <w:tcW w:w="1985" w:type="dxa"/>
          </w:tcPr>
          <w:p w14:paraId="2285C441" w14:textId="77777777" w:rsidR="000957A9" w:rsidRPr="00F31823" w:rsidRDefault="000957A9" w:rsidP="000957A9">
            <w:pPr>
              <w:spacing w:after="120"/>
              <w:ind w:left="34"/>
              <w:jc w:val="both"/>
              <w:rPr>
                <w:rFonts w:ascii="Tahoma" w:hAnsi="Tahoma" w:cs="Tahoma"/>
                <w:b/>
              </w:rPr>
            </w:pPr>
          </w:p>
        </w:tc>
      </w:tr>
      <w:tr w:rsidR="000957A9" w:rsidRPr="00F31823" w14:paraId="71BECFA9" w14:textId="77777777" w:rsidTr="0030008A">
        <w:tc>
          <w:tcPr>
            <w:tcW w:w="1248" w:type="dxa"/>
          </w:tcPr>
          <w:p w14:paraId="6EDAB850" w14:textId="4BD1FFB5" w:rsidR="000957A9" w:rsidRPr="00F31823" w:rsidRDefault="00343687" w:rsidP="000957A9">
            <w:pPr>
              <w:jc w:val="both"/>
              <w:rPr>
                <w:rFonts w:ascii="Tahoma" w:hAnsi="Tahoma" w:cs="Tahoma"/>
                <w:bCs/>
              </w:rPr>
            </w:pPr>
            <w:r w:rsidRPr="00F31823">
              <w:rPr>
                <w:rFonts w:ascii="Tahoma" w:hAnsi="Tahoma" w:cs="Tahoma"/>
                <w:bCs/>
              </w:rPr>
              <w:t>68</w:t>
            </w:r>
          </w:p>
        </w:tc>
        <w:tc>
          <w:tcPr>
            <w:tcW w:w="6662" w:type="dxa"/>
          </w:tcPr>
          <w:p w14:paraId="57DDCF6B" w14:textId="6F0CCB8C" w:rsidR="000957A9" w:rsidRPr="00F31823" w:rsidRDefault="000957A9" w:rsidP="000957A9">
            <w:pPr>
              <w:jc w:val="both"/>
              <w:rPr>
                <w:rFonts w:ascii="Tahoma" w:hAnsi="Tahoma" w:cs="Tahoma"/>
                <w:b/>
              </w:rPr>
            </w:pPr>
            <w:r w:rsidRPr="00F31823">
              <w:rPr>
                <w:rFonts w:ascii="Tahoma" w:eastAsia="Times New Roman" w:hAnsi="Tahoma" w:cs="Tahoma"/>
              </w:rPr>
              <w:t>Parkirni sistem spredaj in zadaj.</w:t>
            </w:r>
          </w:p>
        </w:tc>
        <w:tc>
          <w:tcPr>
            <w:tcW w:w="1985" w:type="dxa"/>
          </w:tcPr>
          <w:p w14:paraId="736B2D89" w14:textId="77777777" w:rsidR="000957A9" w:rsidRPr="00F31823" w:rsidRDefault="000957A9" w:rsidP="000957A9">
            <w:pPr>
              <w:spacing w:after="120"/>
              <w:ind w:left="34"/>
              <w:jc w:val="both"/>
              <w:rPr>
                <w:rFonts w:ascii="Tahoma" w:hAnsi="Tahoma" w:cs="Tahoma"/>
                <w:b/>
              </w:rPr>
            </w:pPr>
          </w:p>
        </w:tc>
      </w:tr>
      <w:tr w:rsidR="000957A9" w:rsidRPr="00F31823" w14:paraId="15B38706" w14:textId="77777777" w:rsidTr="0030008A">
        <w:tc>
          <w:tcPr>
            <w:tcW w:w="1248" w:type="dxa"/>
          </w:tcPr>
          <w:p w14:paraId="645F89AE" w14:textId="4C310353" w:rsidR="000957A9" w:rsidRPr="00F31823" w:rsidRDefault="00343687" w:rsidP="000957A9">
            <w:pPr>
              <w:jc w:val="both"/>
              <w:rPr>
                <w:rFonts w:ascii="Tahoma" w:hAnsi="Tahoma" w:cs="Tahoma"/>
                <w:bCs/>
              </w:rPr>
            </w:pPr>
            <w:r w:rsidRPr="00F31823">
              <w:rPr>
                <w:rFonts w:ascii="Tahoma" w:hAnsi="Tahoma" w:cs="Tahoma"/>
                <w:bCs/>
              </w:rPr>
              <w:t>69</w:t>
            </w:r>
          </w:p>
        </w:tc>
        <w:tc>
          <w:tcPr>
            <w:tcW w:w="6662" w:type="dxa"/>
          </w:tcPr>
          <w:p w14:paraId="4031B426" w14:textId="58E9AD3F" w:rsidR="000957A9" w:rsidRPr="00F31823" w:rsidRDefault="000957A9" w:rsidP="000957A9">
            <w:pPr>
              <w:jc w:val="both"/>
              <w:rPr>
                <w:rFonts w:ascii="Tahoma" w:hAnsi="Tahoma" w:cs="Tahoma"/>
                <w:b/>
              </w:rPr>
            </w:pPr>
            <w:r w:rsidRPr="00F31823">
              <w:rPr>
                <w:rFonts w:ascii="Tahoma" w:eastAsia="Times New Roman" w:hAnsi="Tahoma" w:cs="Tahoma"/>
              </w:rPr>
              <w:t>Pnevmatike 235/65R16C 121/119R.</w:t>
            </w:r>
          </w:p>
        </w:tc>
        <w:tc>
          <w:tcPr>
            <w:tcW w:w="1985" w:type="dxa"/>
          </w:tcPr>
          <w:p w14:paraId="4DD8EAC6" w14:textId="77777777" w:rsidR="000957A9" w:rsidRPr="00F31823" w:rsidRDefault="000957A9" w:rsidP="000957A9">
            <w:pPr>
              <w:spacing w:after="120"/>
              <w:ind w:left="34"/>
              <w:jc w:val="both"/>
              <w:rPr>
                <w:rFonts w:ascii="Tahoma" w:hAnsi="Tahoma" w:cs="Tahoma"/>
                <w:b/>
              </w:rPr>
            </w:pPr>
          </w:p>
        </w:tc>
      </w:tr>
      <w:tr w:rsidR="000957A9" w:rsidRPr="00F31823" w14:paraId="1A2C14AA" w14:textId="77777777" w:rsidTr="0030008A">
        <w:tc>
          <w:tcPr>
            <w:tcW w:w="1248" w:type="dxa"/>
          </w:tcPr>
          <w:p w14:paraId="3C3975C4" w14:textId="33997D20" w:rsidR="000957A9" w:rsidRPr="00F31823" w:rsidRDefault="00343687" w:rsidP="000957A9">
            <w:pPr>
              <w:jc w:val="both"/>
              <w:rPr>
                <w:rFonts w:ascii="Tahoma" w:hAnsi="Tahoma" w:cs="Tahoma"/>
                <w:bCs/>
              </w:rPr>
            </w:pPr>
            <w:r w:rsidRPr="00F31823">
              <w:rPr>
                <w:rFonts w:ascii="Tahoma" w:hAnsi="Tahoma" w:cs="Tahoma"/>
                <w:bCs/>
              </w:rPr>
              <w:t>70</w:t>
            </w:r>
          </w:p>
        </w:tc>
        <w:tc>
          <w:tcPr>
            <w:tcW w:w="6662" w:type="dxa"/>
          </w:tcPr>
          <w:p w14:paraId="0367AD9C" w14:textId="17A83F9A" w:rsidR="000957A9" w:rsidRPr="00F31823" w:rsidRDefault="000957A9" w:rsidP="000957A9">
            <w:pPr>
              <w:jc w:val="both"/>
              <w:rPr>
                <w:rFonts w:ascii="Tahoma" w:hAnsi="Tahoma" w:cs="Tahoma"/>
                <w:b/>
              </w:rPr>
            </w:pPr>
            <w:r w:rsidRPr="00F31823">
              <w:rPr>
                <w:rFonts w:ascii="Tahoma" w:eastAsia="Times New Roman" w:hAnsi="Tahoma" w:cs="Tahoma"/>
              </w:rPr>
              <w:t>Povišanje nosilnosti osnovnega vozila na 3,88 t.</w:t>
            </w:r>
          </w:p>
        </w:tc>
        <w:tc>
          <w:tcPr>
            <w:tcW w:w="1985" w:type="dxa"/>
          </w:tcPr>
          <w:p w14:paraId="3B7BDF23" w14:textId="77777777" w:rsidR="000957A9" w:rsidRPr="00F31823" w:rsidRDefault="000957A9" w:rsidP="000957A9">
            <w:pPr>
              <w:spacing w:after="120"/>
              <w:ind w:left="34"/>
              <w:jc w:val="both"/>
              <w:rPr>
                <w:rFonts w:ascii="Tahoma" w:hAnsi="Tahoma" w:cs="Tahoma"/>
                <w:b/>
              </w:rPr>
            </w:pPr>
          </w:p>
        </w:tc>
      </w:tr>
      <w:tr w:rsidR="000957A9" w:rsidRPr="00F31823" w14:paraId="3B2E5FD8" w14:textId="77777777" w:rsidTr="0030008A">
        <w:tc>
          <w:tcPr>
            <w:tcW w:w="1248" w:type="dxa"/>
          </w:tcPr>
          <w:p w14:paraId="3D677DA6" w14:textId="27FEA471" w:rsidR="000957A9" w:rsidRPr="00F31823" w:rsidRDefault="00343687" w:rsidP="000957A9">
            <w:pPr>
              <w:jc w:val="both"/>
              <w:rPr>
                <w:rFonts w:ascii="Tahoma" w:hAnsi="Tahoma" w:cs="Tahoma"/>
                <w:bCs/>
              </w:rPr>
            </w:pPr>
            <w:r w:rsidRPr="00F31823">
              <w:rPr>
                <w:rFonts w:ascii="Tahoma" w:hAnsi="Tahoma" w:cs="Tahoma"/>
                <w:bCs/>
              </w:rPr>
              <w:t>71</w:t>
            </w:r>
          </w:p>
        </w:tc>
        <w:tc>
          <w:tcPr>
            <w:tcW w:w="6662" w:type="dxa"/>
          </w:tcPr>
          <w:p w14:paraId="464C1AFA" w14:textId="2C9CB822" w:rsidR="000957A9" w:rsidRPr="00F31823" w:rsidRDefault="000957A9" w:rsidP="000957A9">
            <w:pPr>
              <w:jc w:val="both"/>
              <w:rPr>
                <w:rFonts w:ascii="Tahoma" w:hAnsi="Tahoma" w:cs="Tahoma"/>
                <w:b/>
              </w:rPr>
            </w:pPr>
            <w:r w:rsidRPr="00F31823">
              <w:rPr>
                <w:rFonts w:ascii="Tahoma" w:eastAsia="Times New Roman" w:hAnsi="Tahoma" w:cs="Tahoma"/>
              </w:rPr>
              <w:t>Radio.</w:t>
            </w:r>
          </w:p>
        </w:tc>
        <w:tc>
          <w:tcPr>
            <w:tcW w:w="1985" w:type="dxa"/>
          </w:tcPr>
          <w:p w14:paraId="70B3C235" w14:textId="77777777" w:rsidR="000957A9" w:rsidRPr="00F31823" w:rsidRDefault="000957A9" w:rsidP="000957A9">
            <w:pPr>
              <w:spacing w:after="120"/>
              <w:ind w:left="34"/>
              <w:jc w:val="both"/>
              <w:rPr>
                <w:rFonts w:ascii="Tahoma" w:hAnsi="Tahoma" w:cs="Tahoma"/>
                <w:b/>
              </w:rPr>
            </w:pPr>
          </w:p>
        </w:tc>
      </w:tr>
      <w:tr w:rsidR="000957A9" w:rsidRPr="00F31823" w14:paraId="58865D90" w14:textId="77777777" w:rsidTr="0030008A">
        <w:tc>
          <w:tcPr>
            <w:tcW w:w="1248" w:type="dxa"/>
          </w:tcPr>
          <w:p w14:paraId="00D269B8" w14:textId="1022D517" w:rsidR="000957A9" w:rsidRPr="00F31823" w:rsidRDefault="00343687" w:rsidP="000957A9">
            <w:pPr>
              <w:jc w:val="both"/>
              <w:rPr>
                <w:rFonts w:ascii="Tahoma" w:hAnsi="Tahoma" w:cs="Tahoma"/>
                <w:bCs/>
              </w:rPr>
            </w:pPr>
            <w:r w:rsidRPr="00F31823">
              <w:rPr>
                <w:rFonts w:ascii="Tahoma" w:hAnsi="Tahoma" w:cs="Tahoma"/>
                <w:bCs/>
              </w:rPr>
              <w:t>72</w:t>
            </w:r>
          </w:p>
        </w:tc>
        <w:tc>
          <w:tcPr>
            <w:tcW w:w="6662" w:type="dxa"/>
          </w:tcPr>
          <w:p w14:paraId="232E7A88" w14:textId="1350CB3E" w:rsidR="000957A9" w:rsidRPr="00F31823" w:rsidRDefault="000957A9" w:rsidP="000957A9">
            <w:pPr>
              <w:jc w:val="both"/>
              <w:rPr>
                <w:rFonts w:ascii="Tahoma" w:hAnsi="Tahoma" w:cs="Tahoma"/>
                <w:b/>
              </w:rPr>
            </w:pPr>
            <w:r w:rsidRPr="00F31823">
              <w:rPr>
                <w:rFonts w:ascii="Tahoma" w:eastAsia="Times New Roman" w:hAnsi="Tahoma" w:cs="Tahoma"/>
              </w:rPr>
              <w:t>Sedež voznikov komfortni plus.</w:t>
            </w:r>
          </w:p>
        </w:tc>
        <w:tc>
          <w:tcPr>
            <w:tcW w:w="1985" w:type="dxa"/>
          </w:tcPr>
          <w:p w14:paraId="491F8035" w14:textId="77777777" w:rsidR="000957A9" w:rsidRPr="00F31823" w:rsidRDefault="000957A9" w:rsidP="000957A9">
            <w:pPr>
              <w:spacing w:after="120"/>
              <w:ind w:left="34"/>
              <w:jc w:val="both"/>
              <w:rPr>
                <w:rFonts w:ascii="Tahoma" w:hAnsi="Tahoma" w:cs="Tahoma"/>
                <w:b/>
              </w:rPr>
            </w:pPr>
          </w:p>
        </w:tc>
      </w:tr>
      <w:tr w:rsidR="000957A9" w:rsidRPr="00F31823" w14:paraId="267FF34B" w14:textId="77777777" w:rsidTr="0030008A">
        <w:tc>
          <w:tcPr>
            <w:tcW w:w="1248" w:type="dxa"/>
          </w:tcPr>
          <w:p w14:paraId="7B010058" w14:textId="79D60688" w:rsidR="000957A9" w:rsidRPr="00F31823" w:rsidRDefault="00343687" w:rsidP="000957A9">
            <w:pPr>
              <w:jc w:val="both"/>
              <w:rPr>
                <w:rFonts w:ascii="Tahoma" w:hAnsi="Tahoma" w:cs="Tahoma"/>
                <w:bCs/>
              </w:rPr>
            </w:pPr>
            <w:r w:rsidRPr="00F31823">
              <w:rPr>
                <w:rFonts w:ascii="Tahoma" w:hAnsi="Tahoma" w:cs="Tahoma"/>
                <w:bCs/>
              </w:rPr>
              <w:t>73</w:t>
            </w:r>
          </w:p>
        </w:tc>
        <w:tc>
          <w:tcPr>
            <w:tcW w:w="6662" w:type="dxa"/>
          </w:tcPr>
          <w:p w14:paraId="70771A4A" w14:textId="1D91C9AA" w:rsidR="000957A9" w:rsidRPr="00F31823" w:rsidRDefault="000957A9" w:rsidP="000957A9">
            <w:pPr>
              <w:jc w:val="both"/>
              <w:rPr>
                <w:rFonts w:ascii="Tahoma" w:hAnsi="Tahoma" w:cs="Tahoma"/>
                <w:b/>
              </w:rPr>
            </w:pPr>
            <w:r w:rsidRPr="00F31823">
              <w:rPr>
                <w:rFonts w:ascii="Tahoma" w:eastAsia="Times New Roman" w:hAnsi="Tahoma" w:cs="Tahoma"/>
              </w:rPr>
              <w:t>Sistem za nadzor tlaka v pnevmatikah.</w:t>
            </w:r>
          </w:p>
        </w:tc>
        <w:tc>
          <w:tcPr>
            <w:tcW w:w="1985" w:type="dxa"/>
          </w:tcPr>
          <w:p w14:paraId="24387F7F" w14:textId="77777777" w:rsidR="000957A9" w:rsidRPr="00F31823" w:rsidRDefault="000957A9" w:rsidP="000957A9">
            <w:pPr>
              <w:spacing w:after="120"/>
              <w:ind w:left="34"/>
              <w:jc w:val="both"/>
              <w:rPr>
                <w:rFonts w:ascii="Tahoma" w:hAnsi="Tahoma" w:cs="Tahoma"/>
                <w:b/>
              </w:rPr>
            </w:pPr>
          </w:p>
        </w:tc>
      </w:tr>
      <w:tr w:rsidR="000957A9" w:rsidRPr="00F31823" w14:paraId="607F554E" w14:textId="77777777" w:rsidTr="0030008A">
        <w:tc>
          <w:tcPr>
            <w:tcW w:w="1248" w:type="dxa"/>
          </w:tcPr>
          <w:p w14:paraId="7C29AFB1" w14:textId="72E85B9C" w:rsidR="000957A9" w:rsidRPr="00F31823" w:rsidRDefault="00343687" w:rsidP="000957A9">
            <w:pPr>
              <w:jc w:val="both"/>
              <w:rPr>
                <w:rFonts w:ascii="Tahoma" w:hAnsi="Tahoma" w:cs="Tahoma"/>
                <w:bCs/>
              </w:rPr>
            </w:pPr>
            <w:r w:rsidRPr="00F31823">
              <w:rPr>
                <w:rFonts w:ascii="Tahoma" w:hAnsi="Tahoma" w:cs="Tahoma"/>
                <w:bCs/>
              </w:rPr>
              <w:t>74</w:t>
            </w:r>
          </w:p>
        </w:tc>
        <w:tc>
          <w:tcPr>
            <w:tcW w:w="6662" w:type="dxa"/>
          </w:tcPr>
          <w:p w14:paraId="66460DAA" w14:textId="7CF244D0" w:rsidR="000957A9" w:rsidRPr="00F31823" w:rsidRDefault="000957A9" w:rsidP="000957A9">
            <w:pPr>
              <w:jc w:val="both"/>
              <w:rPr>
                <w:rFonts w:ascii="Tahoma" w:hAnsi="Tahoma" w:cs="Tahoma"/>
                <w:b/>
              </w:rPr>
            </w:pPr>
            <w:r w:rsidRPr="00F31823">
              <w:rPr>
                <w:rFonts w:ascii="Tahoma" w:eastAsia="Times New Roman" w:hAnsi="Tahoma" w:cs="Tahoma"/>
              </w:rPr>
              <w:t>Stranske markirne lučke.</w:t>
            </w:r>
          </w:p>
        </w:tc>
        <w:tc>
          <w:tcPr>
            <w:tcW w:w="1985" w:type="dxa"/>
          </w:tcPr>
          <w:p w14:paraId="2887100C" w14:textId="77777777" w:rsidR="000957A9" w:rsidRPr="00F31823" w:rsidRDefault="000957A9" w:rsidP="000957A9">
            <w:pPr>
              <w:spacing w:after="120"/>
              <w:ind w:left="34"/>
              <w:jc w:val="both"/>
              <w:rPr>
                <w:rFonts w:ascii="Tahoma" w:hAnsi="Tahoma" w:cs="Tahoma"/>
                <w:b/>
              </w:rPr>
            </w:pPr>
          </w:p>
        </w:tc>
      </w:tr>
      <w:tr w:rsidR="000957A9" w:rsidRPr="00F31823" w14:paraId="2B12EC97" w14:textId="77777777" w:rsidTr="0030008A">
        <w:tc>
          <w:tcPr>
            <w:tcW w:w="1248" w:type="dxa"/>
          </w:tcPr>
          <w:p w14:paraId="70D5389F" w14:textId="33DDF837" w:rsidR="000957A9" w:rsidRPr="00F31823" w:rsidRDefault="00343687" w:rsidP="000957A9">
            <w:pPr>
              <w:jc w:val="both"/>
              <w:rPr>
                <w:rFonts w:ascii="Tahoma" w:hAnsi="Tahoma" w:cs="Tahoma"/>
                <w:bCs/>
              </w:rPr>
            </w:pPr>
            <w:r w:rsidRPr="00F31823">
              <w:rPr>
                <w:rFonts w:ascii="Tahoma" w:hAnsi="Tahoma" w:cs="Tahoma"/>
                <w:bCs/>
              </w:rPr>
              <w:t>75</w:t>
            </w:r>
          </w:p>
        </w:tc>
        <w:tc>
          <w:tcPr>
            <w:tcW w:w="6662" w:type="dxa"/>
          </w:tcPr>
          <w:p w14:paraId="3EEA1F9A" w14:textId="7546D965" w:rsidR="000957A9" w:rsidRPr="00F31823" w:rsidRDefault="000957A9" w:rsidP="000957A9">
            <w:pPr>
              <w:jc w:val="both"/>
              <w:rPr>
                <w:rFonts w:ascii="Tahoma" w:hAnsi="Tahoma" w:cs="Tahoma"/>
                <w:b/>
              </w:rPr>
            </w:pPr>
            <w:r w:rsidRPr="00F31823">
              <w:rPr>
                <w:rFonts w:ascii="Tahoma" w:eastAsia="Times New Roman" w:hAnsi="Tahoma" w:cs="Tahoma"/>
              </w:rPr>
              <w:t xml:space="preserve">Tempomat. </w:t>
            </w:r>
          </w:p>
        </w:tc>
        <w:tc>
          <w:tcPr>
            <w:tcW w:w="1985" w:type="dxa"/>
          </w:tcPr>
          <w:p w14:paraId="36CB29E4" w14:textId="77777777" w:rsidR="000957A9" w:rsidRPr="00F31823" w:rsidRDefault="000957A9" w:rsidP="000957A9">
            <w:pPr>
              <w:spacing w:after="120"/>
              <w:ind w:left="34"/>
              <w:jc w:val="both"/>
              <w:rPr>
                <w:rFonts w:ascii="Tahoma" w:hAnsi="Tahoma" w:cs="Tahoma"/>
                <w:b/>
              </w:rPr>
            </w:pPr>
          </w:p>
        </w:tc>
      </w:tr>
      <w:tr w:rsidR="000957A9" w:rsidRPr="00F31823" w14:paraId="23B3AB44" w14:textId="77777777" w:rsidTr="0030008A">
        <w:tc>
          <w:tcPr>
            <w:tcW w:w="1248" w:type="dxa"/>
          </w:tcPr>
          <w:p w14:paraId="0290E060" w14:textId="1CEF7507" w:rsidR="000957A9" w:rsidRPr="00F31823" w:rsidRDefault="00343687" w:rsidP="000957A9">
            <w:pPr>
              <w:jc w:val="both"/>
              <w:rPr>
                <w:rFonts w:ascii="Tahoma" w:hAnsi="Tahoma" w:cs="Tahoma"/>
                <w:bCs/>
              </w:rPr>
            </w:pPr>
            <w:r w:rsidRPr="00F31823">
              <w:rPr>
                <w:rFonts w:ascii="Tahoma" w:hAnsi="Tahoma" w:cs="Tahoma"/>
                <w:bCs/>
              </w:rPr>
              <w:t>76</w:t>
            </w:r>
          </w:p>
        </w:tc>
        <w:tc>
          <w:tcPr>
            <w:tcW w:w="6662" w:type="dxa"/>
          </w:tcPr>
          <w:p w14:paraId="0AFC747B" w14:textId="3A0EDF05" w:rsidR="000957A9" w:rsidRPr="00F31823" w:rsidRDefault="000957A9" w:rsidP="000957A9">
            <w:pPr>
              <w:jc w:val="both"/>
              <w:rPr>
                <w:rFonts w:ascii="Tahoma" w:hAnsi="Tahoma" w:cs="Tahoma"/>
                <w:b/>
              </w:rPr>
            </w:pPr>
            <w:r w:rsidRPr="00F31823">
              <w:rPr>
                <w:rFonts w:ascii="Tahoma" w:eastAsia="Times New Roman" w:hAnsi="Tahoma" w:cs="Tahoma"/>
              </w:rPr>
              <w:t>Večfunkcijski volan.</w:t>
            </w:r>
          </w:p>
        </w:tc>
        <w:tc>
          <w:tcPr>
            <w:tcW w:w="1985" w:type="dxa"/>
          </w:tcPr>
          <w:p w14:paraId="120D4F9B" w14:textId="77777777" w:rsidR="000957A9" w:rsidRPr="00F31823" w:rsidRDefault="000957A9" w:rsidP="000957A9">
            <w:pPr>
              <w:spacing w:after="120"/>
              <w:ind w:left="34"/>
              <w:jc w:val="both"/>
              <w:rPr>
                <w:rFonts w:ascii="Tahoma" w:hAnsi="Tahoma" w:cs="Tahoma"/>
                <w:b/>
              </w:rPr>
            </w:pPr>
          </w:p>
        </w:tc>
      </w:tr>
      <w:tr w:rsidR="000957A9" w:rsidRPr="00F31823" w14:paraId="2904574C" w14:textId="77777777" w:rsidTr="0030008A">
        <w:tc>
          <w:tcPr>
            <w:tcW w:w="1248" w:type="dxa"/>
          </w:tcPr>
          <w:p w14:paraId="3CB6641B" w14:textId="0A26FDCA" w:rsidR="000957A9" w:rsidRPr="00F31823" w:rsidRDefault="00343687" w:rsidP="000957A9">
            <w:pPr>
              <w:jc w:val="both"/>
              <w:rPr>
                <w:rFonts w:ascii="Tahoma" w:hAnsi="Tahoma" w:cs="Tahoma"/>
                <w:bCs/>
              </w:rPr>
            </w:pPr>
            <w:r w:rsidRPr="00F31823">
              <w:rPr>
                <w:rFonts w:ascii="Tahoma" w:hAnsi="Tahoma" w:cs="Tahoma"/>
                <w:bCs/>
              </w:rPr>
              <w:t>77</w:t>
            </w:r>
          </w:p>
        </w:tc>
        <w:tc>
          <w:tcPr>
            <w:tcW w:w="6662" w:type="dxa"/>
          </w:tcPr>
          <w:p w14:paraId="3C2B25B8" w14:textId="678E88DF" w:rsidR="000957A9" w:rsidRPr="00F31823" w:rsidRDefault="000957A9" w:rsidP="000957A9">
            <w:pPr>
              <w:jc w:val="both"/>
              <w:rPr>
                <w:rFonts w:ascii="Tahoma" w:hAnsi="Tahoma" w:cs="Tahoma"/>
                <w:b/>
              </w:rPr>
            </w:pPr>
            <w:r w:rsidRPr="00F31823">
              <w:rPr>
                <w:rFonts w:ascii="Tahoma" w:eastAsia="Times New Roman" w:hAnsi="Tahoma" w:cs="Tahoma"/>
              </w:rPr>
              <w:t>Dodatna stranska vrata levo.</w:t>
            </w:r>
          </w:p>
        </w:tc>
        <w:tc>
          <w:tcPr>
            <w:tcW w:w="1985" w:type="dxa"/>
          </w:tcPr>
          <w:p w14:paraId="5E52C960" w14:textId="77777777" w:rsidR="000957A9" w:rsidRPr="00F31823" w:rsidRDefault="000957A9" w:rsidP="000957A9">
            <w:pPr>
              <w:spacing w:after="120"/>
              <w:ind w:left="34"/>
              <w:jc w:val="both"/>
              <w:rPr>
                <w:rFonts w:ascii="Tahoma" w:hAnsi="Tahoma" w:cs="Tahoma"/>
                <w:b/>
              </w:rPr>
            </w:pPr>
          </w:p>
        </w:tc>
      </w:tr>
      <w:tr w:rsidR="000957A9" w:rsidRPr="00F31823" w14:paraId="5E9A78E7" w14:textId="77777777" w:rsidTr="0030008A">
        <w:tc>
          <w:tcPr>
            <w:tcW w:w="1248" w:type="dxa"/>
          </w:tcPr>
          <w:p w14:paraId="5A003581" w14:textId="08814DD3" w:rsidR="000957A9" w:rsidRPr="00F31823" w:rsidRDefault="00343687" w:rsidP="000957A9">
            <w:pPr>
              <w:jc w:val="both"/>
              <w:rPr>
                <w:rFonts w:ascii="Tahoma" w:hAnsi="Tahoma" w:cs="Tahoma"/>
                <w:bCs/>
              </w:rPr>
            </w:pPr>
            <w:r w:rsidRPr="00F31823">
              <w:rPr>
                <w:rFonts w:ascii="Tahoma" w:hAnsi="Tahoma" w:cs="Tahoma"/>
                <w:bCs/>
              </w:rPr>
              <w:t>78</w:t>
            </w:r>
          </w:p>
        </w:tc>
        <w:tc>
          <w:tcPr>
            <w:tcW w:w="6662" w:type="dxa"/>
          </w:tcPr>
          <w:p w14:paraId="55118894" w14:textId="6225CCD8" w:rsidR="000957A9" w:rsidRPr="00F31823" w:rsidRDefault="000957A9" w:rsidP="000957A9">
            <w:pPr>
              <w:jc w:val="both"/>
              <w:rPr>
                <w:rFonts w:ascii="Tahoma" w:hAnsi="Tahoma" w:cs="Tahoma"/>
                <w:b/>
              </w:rPr>
            </w:pPr>
            <w:r w:rsidRPr="00F31823">
              <w:rPr>
                <w:rFonts w:ascii="Tahoma" w:eastAsia="Times New Roman" w:hAnsi="Tahoma" w:cs="Tahoma"/>
              </w:rPr>
              <w:t>Vrata krilna zadnja povečan kot odpiranja.</w:t>
            </w:r>
          </w:p>
        </w:tc>
        <w:tc>
          <w:tcPr>
            <w:tcW w:w="1985" w:type="dxa"/>
          </w:tcPr>
          <w:p w14:paraId="1CB17321" w14:textId="77777777" w:rsidR="000957A9" w:rsidRPr="00F31823" w:rsidRDefault="000957A9" w:rsidP="000957A9">
            <w:pPr>
              <w:spacing w:after="120"/>
              <w:ind w:left="34"/>
              <w:jc w:val="both"/>
              <w:rPr>
                <w:rFonts w:ascii="Tahoma" w:hAnsi="Tahoma" w:cs="Tahoma"/>
                <w:b/>
              </w:rPr>
            </w:pPr>
          </w:p>
        </w:tc>
      </w:tr>
      <w:tr w:rsidR="000957A9" w:rsidRPr="00F31823" w14:paraId="235DB342" w14:textId="77777777" w:rsidTr="0030008A">
        <w:tc>
          <w:tcPr>
            <w:tcW w:w="1248" w:type="dxa"/>
          </w:tcPr>
          <w:p w14:paraId="179FFFF0" w14:textId="24F15112" w:rsidR="000957A9" w:rsidRPr="00F31823" w:rsidRDefault="00343687" w:rsidP="000957A9">
            <w:pPr>
              <w:jc w:val="both"/>
              <w:rPr>
                <w:rFonts w:ascii="Tahoma" w:hAnsi="Tahoma" w:cs="Tahoma"/>
                <w:bCs/>
              </w:rPr>
            </w:pPr>
            <w:r w:rsidRPr="00F31823">
              <w:rPr>
                <w:rFonts w:ascii="Tahoma" w:hAnsi="Tahoma" w:cs="Tahoma"/>
                <w:bCs/>
              </w:rPr>
              <w:t>79</w:t>
            </w:r>
          </w:p>
        </w:tc>
        <w:tc>
          <w:tcPr>
            <w:tcW w:w="6662" w:type="dxa"/>
          </w:tcPr>
          <w:p w14:paraId="702A499D" w14:textId="5F3061A5" w:rsidR="000957A9" w:rsidRPr="00F31823" w:rsidRDefault="000957A9" w:rsidP="000957A9">
            <w:pPr>
              <w:jc w:val="both"/>
              <w:rPr>
                <w:rFonts w:ascii="Tahoma" w:hAnsi="Tahoma" w:cs="Tahoma"/>
                <w:b/>
              </w:rPr>
            </w:pPr>
            <w:r w:rsidRPr="00F31823">
              <w:rPr>
                <w:rFonts w:ascii="Tahoma" w:eastAsia="Times New Roman" w:hAnsi="Tahoma" w:cs="Tahoma"/>
              </w:rPr>
              <w:t>Zavesice spredaj in zadaj.</w:t>
            </w:r>
          </w:p>
        </w:tc>
        <w:tc>
          <w:tcPr>
            <w:tcW w:w="1985" w:type="dxa"/>
          </w:tcPr>
          <w:p w14:paraId="21570B6A" w14:textId="77777777" w:rsidR="000957A9" w:rsidRPr="00F31823" w:rsidRDefault="000957A9" w:rsidP="000957A9">
            <w:pPr>
              <w:spacing w:after="120"/>
              <w:ind w:left="34"/>
              <w:jc w:val="both"/>
              <w:rPr>
                <w:rFonts w:ascii="Tahoma" w:hAnsi="Tahoma" w:cs="Tahoma"/>
                <w:b/>
              </w:rPr>
            </w:pPr>
          </w:p>
        </w:tc>
      </w:tr>
      <w:tr w:rsidR="000957A9" w:rsidRPr="00F31823" w14:paraId="6B32DE3B" w14:textId="77777777" w:rsidTr="0030008A">
        <w:tc>
          <w:tcPr>
            <w:tcW w:w="1248" w:type="dxa"/>
          </w:tcPr>
          <w:p w14:paraId="0FAFF2A8" w14:textId="55F8061B" w:rsidR="000957A9" w:rsidRPr="00F31823" w:rsidRDefault="00343687" w:rsidP="000957A9">
            <w:pPr>
              <w:jc w:val="both"/>
              <w:rPr>
                <w:rFonts w:ascii="Tahoma" w:hAnsi="Tahoma" w:cs="Tahoma"/>
                <w:bCs/>
              </w:rPr>
            </w:pPr>
            <w:r w:rsidRPr="00F31823">
              <w:rPr>
                <w:rFonts w:ascii="Tahoma" w:hAnsi="Tahoma" w:cs="Tahoma"/>
                <w:bCs/>
              </w:rPr>
              <w:t>80</w:t>
            </w:r>
          </w:p>
        </w:tc>
        <w:tc>
          <w:tcPr>
            <w:tcW w:w="6662" w:type="dxa"/>
          </w:tcPr>
          <w:p w14:paraId="6BFCDCDD" w14:textId="5E1ED559" w:rsidR="000957A9" w:rsidRPr="00F31823" w:rsidRDefault="000957A9" w:rsidP="000957A9">
            <w:pPr>
              <w:jc w:val="both"/>
              <w:rPr>
                <w:rFonts w:ascii="Tahoma" w:hAnsi="Tahoma" w:cs="Tahoma"/>
                <w:b/>
              </w:rPr>
            </w:pPr>
            <w:r w:rsidRPr="00F31823">
              <w:rPr>
                <w:rFonts w:ascii="Tahoma" w:eastAsia="Times New Roman" w:hAnsi="Tahoma" w:cs="Tahoma"/>
              </w:rPr>
              <w:t>Ogledala električno zložljiva.</w:t>
            </w:r>
          </w:p>
        </w:tc>
        <w:tc>
          <w:tcPr>
            <w:tcW w:w="1985" w:type="dxa"/>
          </w:tcPr>
          <w:p w14:paraId="5EB1EF36" w14:textId="77777777" w:rsidR="000957A9" w:rsidRPr="00F31823" w:rsidRDefault="000957A9" w:rsidP="000957A9">
            <w:pPr>
              <w:spacing w:after="120"/>
              <w:ind w:left="34"/>
              <w:jc w:val="both"/>
              <w:rPr>
                <w:rFonts w:ascii="Tahoma" w:hAnsi="Tahoma" w:cs="Tahoma"/>
                <w:b/>
              </w:rPr>
            </w:pPr>
          </w:p>
        </w:tc>
      </w:tr>
      <w:tr w:rsidR="000957A9" w:rsidRPr="00F31823" w14:paraId="6F205EE3" w14:textId="77777777" w:rsidTr="0030008A">
        <w:tc>
          <w:tcPr>
            <w:tcW w:w="1248" w:type="dxa"/>
          </w:tcPr>
          <w:p w14:paraId="522887A4" w14:textId="0C920022" w:rsidR="000957A9" w:rsidRPr="00F31823" w:rsidRDefault="00343687" w:rsidP="000957A9">
            <w:pPr>
              <w:jc w:val="both"/>
              <w:rPr>
                <w:rFonts w:ascii="Tahoma" w:hAnsi="Tahoma" w:cs="Tahoma"/>
                <w:bCs/>
              </w:rPr>
            </w:pPr>
            <w:r w:rsidRPr="00F31823">
              <w:rPr>
                <w:rFonts w:ascii="Tahoma" w:hAnsi="Tahoma" w:cs="Tahoma"/>
                <w:bCs/>
              </w:rPr>
              <w:t>81</w:t>
            </w:r>
          </w:p>
        </w:tc>
        <w:tc>
          <w:tcPr>
            <w:tcW w:w="6662" w:type="dxa"/>
          </w:tcPr>
          <w:p w14:paraId="77E88839" w14:textId="5FEBB270" w:rsidR="000957A9" w:rsidRPr="00F31823" w:rsidRDefault="000957A9" w:rsidP="000957A9">
            <w:pPr>
              <w:jc w:val="both"/>
              <w:rPr>
                <w:rFonts w:ascii="Tahoma" w:hAnsi="Tahoma" w:cs="Tahoma"/>
                <w:b/>
              </w:rPr>
            </w:pPr>
            <w:r w:rsidRPr="00F31823">
              <w:rPr>
                <w:rFonts w:ascii="Tahoma" w:eastAsia="Times New Roman" w:hAnsi="Tahoma" w:cs="Tahoma"/>
              </w:rPr>
              <w:t>Gasilni aparat na prah 2 kg.</w:t>
            </w:r>
          </w:p>
        </w:tc>
        <w:tc>
          <w:tcPr>
            <w:tcW w:w="1985" w:type="dxa"/>
          </w:tcPr>
          <w:p w14:paraId="2EBEF742" w14:textId="77777777" w:rsidR="000957A9" w:rsidRPr="00F31823" w:rsidRDefault="000957A9" w:rsidP="000957A9">
            <w:pPr>
              <w:spacing w:after="120"/>
              <w:ind w:left="34"/>
              <w:jc w:val="both"/>
              <w:rPr>
                <w:rFonts w:ascii="Tahoma" w:hAnsi="Tahoma" w:cs="Tahoma"/>
                <w:b/>
              </w:rPr>
            </w:pPr>
          </w:p>
        </w:tc>
      </w:tr>
      <w:tr w:rsidR="000957A9" w:rsidRPr="00F31823" w14:paraId="7F14C6FD" w14:textId="77777777" w:rsidTr="0030008A">
        <w:tc>
          <w:tcPr>
            <w:tcW w:w="1248" w:type="dxa"/>
          </w:tcPr>
          <w:p w14:paraId="0DE010B0" w14:textId="556C88F4" w:rsidR="000957A9" w:rsidRPr="00F31823" w:rsidRDefault="00343687" w:rsidP="000957A9">
            <w:pPr>
              <w:jc w:val="both"/>
              <w:rPr>
                <w:rFonts w:ascii="Tahoma" w:hAnsi="Tahoma" w:cs="Tahoma"/>
                <w:bCs/>
              </w:rPr>
            </w:pPr>
            <w:r w:rsidRPr="00F31823">
              <w:rPr>
                <w:rFonts w:ascii="Tahoma" w:hAnsi="Tahoma" w:cs="Tahoma"/>
                <w:bCs/>
              </w:rPr>
              <w:t>82</w:t>
            </w:r>
          </w:p>
        </w:tc>
        <w:tc>
          <w:tcPr>
            <w:tcW w:w="6662" w:type="dxa"/>
          </w:tcPr>
          <w:p w14:paraId="67ECE37C" w14:textId="70295D3C" w:rsidR="000957A9" w:rsidRPr="00F31823" w:rsidRDefault="000957A9" w:rsidP="000957A9">
            <w:pPr>
              <w:jc w:val="both"/>
              <w:rPr>
                <w:rFonts w:ascii="Tahoma" w:hAnsi="Tahoma" w:cs="Tahoma"/>
                <w:b/>
              </w:rPr>
            </w:pPr>
            <w:r w:rsidRPr="00F31823">
              <w:rPr>
                <w:rFonts w:ascii="Tahoma" w:eastAsia="Times New Roman" w:hAnsi="Tahoma" w:cs="Tahoma"/>
              </w:rPr>
              <w:t>Električni pomik prednjih stekel.</w:t>
            </w:r>
          </w:p>
        </w:tc>
        <w:tc>
          <w:tcPr>
            <w:tcW w:w="1985" w:type="dxa"/>
          </w:tcPr>
          <w:p w14:paraId="05E00B0E" w14:textId="77777777" w:rsidR="000957A9" w:rsidRPr="00F31823" w:rsidRDefault="000957A9" w:rsidP="000957A9">
            <w:pPr>
              <w:spacing w:after="120"/>
              <w:ind w:left="34"/>
              <w:jc w:val="both"/>
              <w:rPr>
                <w:rFonts w:ascii="Tahoma" w:hAnsi="Tahoma" w:cs="Tahoma"/>
                <w:b/>
              </w:rPr>
            </w:pPr>
          </w:p>
        </w:tc>
      </w:tr>
      <w:tr w:rsidR="00B301ED" w:rsidRPr="00F31823" w14:paraId="48917758" w14:textId="77777777" w:rsidTr="0030008A">
        <w:tc>
          <w:tcPr>
            <w:tcW w:w="1248" w:type="dxa"/>
          </w:tcPr>
          <w:p w14:paraId="42A3C984" w14:textId="5B8AAA72" w:rsidR="00B301ED" w:rsidRPr="00F31823" w:rsidRDefault="00343687" w:rsidP="00B301ED">
            <w:pPr>
              <w:jc w:val="both"/>
              <w:rPr>
                <w:rFonts w:ascii="Tahoma" w:hAnsi="Tahoma" w:cs="Tahoma"/>
                <w:bCs/>
              </w:rPr>
            </w:pPr>
            <w:r w:rsidRPr="00F31823">
              <w:rPr>
                <w:rFonts w:ascii="Tahoma" w:hAnsi="Tahoma" w:cs="Tahoma"/>
                <w:bCs/>
              </w:rPr>
              <w:lastRenderedPageBreak/>
              <w:t>83</w:t>
            </w:r>
          </w:p>
        </w:tc>
        <w:tc>
          <w:tcPr>
            <w:tcW w:w="6662" w:type="dxa"/>
          </w:tcPr>
          <w:p w14:paraId="2076AEF6" w14:textId="796FA2B6" w:rsidR="00B301ED" w:rsidRPr="00F31823" w:rsidRDefault="00B301ED" w:rsidP="00B301ED">
            <w:pPr>
              <w:jc w:val="both"/>
              <w:rPr>
                <w:rFonts w:ascii="Tahoma" w:eastAsia="Times New Roman" w:hAnsi="Tahoma" w:cs="Tahoma"/>
              </w:rPr>
            </w:pPr>
            <w:r w:rsidRPr="00F31823">
              <w:rPr>
                <w:rFonts w:ascii="Tahoma" w:eastAsia="Times New Roman" w:hAnsi="Tahoma" w:cs="Tahoma"/>
              </w:rPr>
              <w:t>Električni grelec hladilne tekočine motorja, ko bo vozilo priključeno na 230 V z blokado zagona.</w:t>
            </w:r>
          </w:p>
        </w:tc>
        <w:tc>
          <w:tcPr>
            <w:tcW w:w="1985" w:type="dxa"/>
          </w:tcPr>
          <w:p w14:paraId="0422DD53" w14:textId="77777777" w:rsidR="00B301ED" w:rsidRPr="00F31823" w:rsidRDefault="00B301ED" w:rsidP="00B301ED">
            <w:pPr>
              <w:spacing w:after="120"/>
              <w:ind w:left="34"/>
              <w:jc w:val="both"/>
              <w:rPr>
                <w:rFonts w:ascii="Tahoma" w:hAnsi="Tahoma" w:cs="Tahoma"/>
                <w:b/>
              </w:rPr>
            </w:pPr>
          </w:p>
        </w:tc>
      </w:tr>
      <w:tr w:rsidR="00B301ED" w:rsidRPr="00F31823" w14:paraId="765D8556" w14:textId="77777777" w:rsidTr="0030008A">
        <w:tc>
          <w:tcPr>
            <w:tcW w:w="1248" w:type="dxa"/>
          </w:tcPr>
          <w:p w14:paraId="45B8BFF3" w14:textId="286E5122" w:rsidR="00B301ED" w:rsidRPr="00F31823" w:rsidRDefault="00343687" w:rsidP="00B301ED">
            <w:pPr>
              <w:jc w:val="both"/>
              <w:rPr>
                <w:rFonts w:ascii="Tahoma" w:hAnsi="Tahoma" w:cs="Tahoma"/>
                <w:bCs/>
              </w:rPr>
            </w:pPr>
            <w:r w:rsidRPr="00F31823">
              <w:rPr>
                <w:rFonts w:ascii="Tahoma" w:hAnsi="Tahoma" w:cs="Tahoma"/>
                <w:bCs/>
              </w:rPr>
              <w:t>84</w:t>
            </w:r>
          </w:p>
        </w:tc>
        <w:tc>
          <w:tcPr>
            <w:tcW w:w="6662" w:type="dxa"/>
          </w:tcPr>
          <w:p w14:paraId="5BA8ACA9" w14:textId="043EC145" w:rsidR="00B301ED" w:rsidRPr="00F31823" w:rsidRDefault="00B301ED" w:rsidP="00B301ED">
            <w:pPr>
              <w:jc w:val="both"/>
              <w:rPr>
                <w:rFonts w:ascii="Tahoma" w:eastAsia="Times New Roman" w:hAnsi="Tahoma" w:cs="Tahoma"/>
              </w:rPr>
            </w:pPr>
            <w:r w:rsidRPr="00F31823">
              <w:rPr>
                <w:rFonts w:ascii="Tahoma" w:eastAsia="Times New Roman" w:hAnsi="Tahoma" w:cs="Tahoma"/>
              </w:rPr>
              <w:t>1+1 (voznikov in sovoznikov sedež v vozniški kabini).</w:t>
            </w:r>
          </w:p>
        </w:tc>
        <w:tc>
          <w:tcPr>
            <w:tcW w:w="1985" w:type="dxa"/>
          </w:tcPr>
          <w:p w14:paraId="70F4B1FF" w14:textId="77777777" w:rsidR="00B301ED" w:rsidRPr="00F31823" w:rsidRDefault="00B301ED" w:rsidP="00B301ED">
            <w:pPr>
              <w:spacing w:after="120"/>
              <w:ind w:left="34"/>
              <w:jc w:val="both"/>
              <w:rPr>
                <w:rFonts w:ascii="Tahoma" w:hAnsi="Tahoma" w:cs="Tahoma"/>
                <w:b/>
              </w:rPr>
            </w:pPr>
          </w:p>
        </w:tc>
      </w:tr>
      <w:tr w:rsidR="00B301ED" w:rsidRPr="00F31823" w14:paraId="316E8D5C" w14:textId="77777777" w:rsidTr="0030008A">
        <w:tc>
          <w:tcPr>
            <w:tcW w:w="1248" w:type="dxa"/>
          </w:tcPr>
          <w:p w14:paraId="36D47D36" w14:textId="125AD7E3" w:rsidR="00B301ED" w:rsidRPr="00F31823" w:rsidRDefault="00343687" w:rsidP="00B301ED">
            <w:pPr>
              <w:jc w:val="both"/>
              <w:rPr>
                <w:rFonts w:ascii="Tahoma" w:hAnsi="Tahoma" w:cs="Tahoma"/>
                <w:bCs/>
              </w:rPr>
            </w:pPr>
            <w:r w:rsidRPr="00F31823">
              <w:rPr>
                <w:rFonts w:ascii="Tahoma" w:hAnsi="Tahoma" w:cs="Tahoma"/>
                <w:bCs/>
              </w:rPr>
              <w:t>85</w:t>
            </w:r>
          </w:p>
        </w:tc>
        <w:tc>
          <w:tcPr>
            <w:tcW w:w="6662" w:type="dxa"/>
          </w:tcPr>
          <w:p w14:paraId="10D453DE" w14:textId="76893314" w:rsidR="00B301ED" w:rsidRPr="00F31823" w:rsidRDefault="00B301ED" w:rsidP="00B301ED">
            <w:pPr>
              <w:jc w:val="both"/>
              <w:rPr>
                <w:rFonts w:ascii="Tahoma" w:eastAsia="Times New Roman" w:hAnsi="Tahoma" w:cs="Tahoma"/>
              </w:rPr>
            </w:pPr>
            <w:r w:rsidRPr="00F31823">
              <w:rPr>
                <w:rFonts w:ascii="Tahoma" w:eastAsia="Times New Roman" w:hAnsi="Tahoma" w:cs="Tahoma"/>
              </w:rPr>
              <w:t>Zračno vzmetenje za zadnjo os s povišanjem največje dovoljene mase NDM na minimalno 4.450kg, elektronsko upravljano.</w:t>
            </w:r>
          </w:p>
        </w:tc>
        <w:tc>
          <w:tcPr>
            <w:tcW w:w="1985" w:type="dxa"/>
          </w:tcPr>
          <w:p w14:paraId="3CA2178F" w14:textId="77777777" w:rsidR="00B301ED" w:rsidRPr="00F31823" w:rsidRDefault="00B301ED" w:rsidP="00B301ED">
            <w:pPr>
              <w:spacing w:after="120"/>
              <w:ind w:left="34"/>
              <w:jc w:val="both"/>
              <w:rPr>
                <w:rFonts w:ascii="Tahoma" w:hAnsi="Tahoma" w:cs="Tahoma"/>
                <w:b/>
              </w:rPr>
            </w:pPr>
          </w:p>
        </w:tc>
      </w:tr>
      <w:tr w:rsidR="00B301ED" w:rsidRPr="00F31823" w14:paraId="2F7977A4" w14:textId="77777777" w:rsidTr="0030008A">
        <w:tc>
          <w:tcPr>
            <w:tcW w:w="1248" w:type="dxa"/>
          </w:tcPr>
          <w:p w14:paraId="43A1090A" w14:textId="4D34B685" w:rsidR="00B301ED" w:rsidRPr="00F31823" w:rsidRDefault="00343687" w:rsidP="00B301ED">
            <w:pPr>
              <w:jc w:val="both"/>
              <w:rPr>
                <w:rFonts w:ascii="Tahoma" w:hAnsi="Tahoma" w:cs="Tahoma"/>
                <w:bCs/>
              </w:rPr>
            </w:pPr>
            <w:r w:rsidRPr="00F31823">
              <w:rPr>
                <w:rFonts w:ascii="Tahoma" w:hAnsi="Tahoma" w:cs="Tahoma"/>
                <w:bCs/>
              </w:rPr>
              <w:t>86</w:t>
            </w:r>
          </w:p>
        </w:tc>
        <w:tc>
          <w:tcPr>
            <w:tcW w:w="6662" w:type="dxa"/>
          </w:tcPr>
          <w:p w14:paraId="13E4945C" w14:textId="08797D41" w:rsidR="00B301ED" w:rsidRPr="00F31823" w:rsidRDefault="00B301ED" w:rsidP="00B301ED">
            <w:pPr>
              <w:jc w:val="both"/>
              <w:rPr>
                <w:rFonts w:ascii="Tahoma" w:eastAsia="Times New Roman" w:hAnsi="Tahoma" w:cs="Tahoma"/>
              </w:rPr>
            </w:pPr>
            <w:r w:rsidRPr="00F31823">
              <w:rPr>
                <w:rFonts w:ascii="Tahoma" w:eastAsia="Times New Roman" w:hAnsi="Tahoma" w:cs="Tahoma"/>
              </w:rPr>
              <w:t>Svetilka bralna stropna črna.</w:t>
            </w:r>
          </w:p>
        </w:tc>
        <w:tc>
          <w:tcPr>
            <w:tcW w:w="1985" w:type="dxa"/>
          </w:tcPr>
          <w:p w14:paraId="431C4B17" w14:textId="77777777" w:rsidR="00B301ED" w:rsidRPr="00F31823" w:rsidRDefault="00B301ED" w:rsidP="00B301ED">
            <w:pPr>
              <w:spacing w:after="120"/>
              <w:ind w:left="34"/>
              <w:jc w:val="both"/>
              <w:rPr>
                <w:rFonts w:ascii="Tahoma" w:hAnsi="Tahoma" w:cs="Tahoma"/>
                <w:b/>
              </w:rPr>
            </w:pPr>
          </w:p>
        </w:tc>
      </w:tr>
    </w:tbl>
    <w:p w14:paraId="24373AFE" w14:textId="18B8D710" w:rsidR="00E7714E" w:rsidRPr="00F31823" w:rsidRDefault="00E7714E" w:rsidP="000957A9">
      <w:pPr>
        <w:spacing w:after="0" w:line="360" w:lineRule="auto"/>
        <w:jc w:val="both"/>
        <w:rPr>
          <w:rFonts w:ascii="Tahoma" w:eastAsia="Times New Roman" w:hAnsi="Tahoma" w:cs="Tahoma"/>
        </w:rPr>
      </w:pPr>
    </w:p>
    <w:p w14:paraId="347BB7AB" w14:textId="77777777" w:rsidR="00B301ED" w:rsidRPr="00F31823" w:rsidRDefault="00B301ED" w:rsidP="00B301ED">
      <w:pPr>
        <w:jc w:val="both"/>
        <w:rPr>
          <w:rFonts w:ascii="Tahoma" w:hAnsi="Tahoma" w:cs="Tahoma"/>
        </w:rPr>
      </w:pPr>
    </w:p>
    <w:p w14:paraId="0941F616" w14:textId="3C551F60" w:rsidR="00B301ED" w:rsidRPr="00F31823" w:rsidRDefault="00B301ED" w:rsidP="000027D3">
      <w:pPr>
        <w:jc w:val="both"/>
        <w:rPr>
          <w:rFonts w:ascii="Tahoma" w:hAnsi="Tahoma" w:cs="Tahoma"/>
          <w:b/>
          <w:bCs/>
        </w:rPr>
      </w:pPr>
      <w:r w:rsidRPr="00F31823">
        <w:rPr>
          <w:rFonts w:ascii="Tahoma" w:hAnsi="Tahoma" w:cs="Tahoma"/>
          <w:b/>
          <w:bCs/>
        </w:rPr>
        <w:t xml:space="preserve">Nadgradnja osnovnega vozila z vgrajeno opremo   </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6642"/>
        <w:gridCol w:w="2005"/>
      </w:tblGrid>
      <w:tr w:rsidR="00B301ED" w:rsidRPr="00F31823" w14:paraId="45E8E412" w14:textId="77777777" w:rsidTr="0030008A">
        <w:tc>
          <w:tcPr>
            <w:tcW w:w="1248" w:type="dxa"/>
          </w:tcPr>
          <w:p w14:paraId="428A7119" w14:textId="77777777" w:rsidR="00B301ED" w:rsidRPr="00F31823" w:rsidRDefault="00B301ED" w:rsidP="00A11458">
            <w:pPr>
              <w:jc w:val="both"/>
              <w:rPr>
                <w:rFonts w:ascii="Tahoma" w:hAnsi="Tahoma" w:cs="Tahoma"/>
                <w:b/>
              </w:rPr>
            </w:pPr>
            <w:r w:rsidRPr="00F31823">
              <w:rPr>
                <w:rFonts w:ascii="Tahoma" w:hAnsi="Tahoma" w:cs="Tahoma"/>
                <w:b/>
              </w:rPr>
              <w:t>Zap.</w:t>
            </w:r>
          </w:p>
        </w:tc>
        <w:tc>
          <w:tcPr>
            <w:tcW w:w="6642" w:type="dxa"/>
          </w:tcPr>
          <w:p w14:paraId="5421B462" w14:textId="77777777" w:rsidR="00B301ED" w:rsidRPr="00F31823" w:rsidRDefault="00B301ED" w:rsidP="00A11458">
            <w:pPr>
              <w:jc w:val="both"/>
              <w:rPr>
                <w:rFonts w:ascii="Tahoma" w:hAnsi="Tahoma" w:cs="Tahoma"/>
                <w:b/>
              </w:rPr>
            </w:pPr>
            <w:r w:rsidRPr="00F31823">
              <w:rPr>
                <w:rFonts w:ascii="Tahoma" w:hAnsi="Tahoma" w:cs="Tahoma"/>
                <w:b/>
              </w:rPr>
              <w:t xml:space="preserve">Opis  lastnosti </w:t>
            </w:r>
          </w:p>
        </w:tc>
        <w:tc>
          <w:tcPr>
            <w:tcW w:w="2005" w:type="dxa"/>
          </w:tcPr>
          <w:p w14:paraId="2C11E773" w14:textId="77777777" w:rsidR="00B301ED" w:rsidRPr="00F31823" w:rsidRDefault="00B301ED" w:rsidP="00A11458">
            <w:pPr>
              <w:spacing w:after="120"/>
              <w:ind w:left="34"/>
              <w:jc w:val="both"/>
              <w:rPr>
                <w:rFonts w:ascii="Tahoma" w:hAnsi="Tahoma" w:cs="Tahoma"/>
                <w:b/>
              </w:rPr>
            </w:pPr>
            <w:r w:rsidRPr="00F31823">
              <w:rPr>
                <w:rFonts w:ascii="Tahoma" w:hAnsi="Tahoma" w:cs="Tahoma"/>
                <w:b/>
              </w:rPr>
              <w:t>Ponudnik ponuja lastnosti in prilaga dokazila</w:t>
            </w:r>
          </w:p>
        </w:tc>
      </w:tr>
      <w:tr w:rsidR="00B301ED" w:rsidRPr="00F31823" w14:paraId="51389E18" w14:textId="77777777" w:rsidTr="0030008A">
        <w:tc>
          <w:tcPr>
            <w:tcW w:w="1248" w:type="dxa"/>
          </w:tcPr>
          <w:p w14:paraId="6BE210F0" w14:textId="2593AB3C" w:rsidR="00B301ED" w:rsidRPr="00F31823" w:rsidRDefault="00343687" w:rsidP="00A11458">
            <w:pPr>
              <w:jc w:val="both"/>
              <w:rPr>
                <w:rFonts w:ascii="Tahoma" w:hAnsi="Tahoma" w:cs="Tahoma"/>
                <w:bCs/>
              </w:rPr>
            </w:pPr>
            <w:r w:rsidRPr="00F31823">
              <w:rPr>
                <w:rFonts w:ascii="Tahoma" w:hAnsi="Tahoma" w:cs="Tahoma"/>
                <w:bCs/>
              </w:rPr>
              <w:t>87</w:t>
            </w:r>
          </w:p>
        </w:tc>
        <w:tc>
          <w:tcPr>
            <w:tcW w:w="6642" w:type="dxa"/>
          </w:tcPr>
          <w:p w14:paraId="5AB0C8F6" w14:textId="4469C513" w:rsidR="00B301ED" w:rsidRPr="00F31823" w:rsidRDefault="00B301ED" w:rsidP="00B301ED">
            <w:pPr>
              <w:spacing w:after="0" w:line="360" w:lineRule="auto"/>
              <w:jc w:val="both"/>
              <w:rPr>
                <w:rFonts w:ascii="Tahoma" w:hAnsi="Tahoma" w:cs="Tahoma"/>
                <w:b/>
              </w:rPr>
            </w:pPr>
            <w:r w:rsidRPr="00F31823">
              <w:rPr>
                <w:rFonts w:ascii="Tahoma" w:eastAsia="Times New Roman" w:hAnsi="Tahoma" w:cs="Tahoma"/>
                <w:b/>
                <w:lang w:eastAsia="sl-SI"/>
              </w:rPr>
              <w:t>Visoka streha z integrirano zunanjo svetlobno opozorilno signalizacijo – v notranjosti ojačana. V strehi mora biti prostor za:</w:t>
            </w:r>
          </w:p>
        </w:tc>
        <w:tc>
          <w:tcPr>
            <w:tcW w:w="2005" w:type="dxa"/>
          </w:tcPr>
          <w:p w14:paraId="4B1A7649" w14:textId="77777777" w:rsidR="00B301ED" w:rsidRPr="00F31823" w:rsidRDefault="00B301ED" w:rsidP="00A11458">
            <w:pPr>
              <w:spacing w:after="120"/>
              <w:ind w:left="34"/>
              <w:jc w:val="both"/>
              <w:rPr>
                <w:rFonts w:ascii="Tahoma" w:hAnsi="Tahoma" w:cs="Tahoma"/>
                <w:b/>
              </w:rPr>
            </w:pPr>
          </w:p>
        </w:tc>
      </w:tr>
      <w:tr w:rsidR="00B301ED" w:rsidRPr="00F31823" w14:paraId="24BA2189" w14:textId="77777777" w:rsidTr="0030008A">
        <w:tc>
          <w:tcPr>
            <w:tcW w:w="1248" w:type="dxa"/>
          </w:tcPr>
          <w:p w14:paraId="173B8123" w14:textId="1F730873" w:rsidR="00B301ED" w:rsidRPr="00F31823" w:rsidRDefault="00343687" w:rsidP="00A11458">
            <w:pPr>
              <w:jc w:val="both"/>
              <w:rPr>
                <w:rFonts w:ascii="Tahoma" w:hAnsi="Tahoma" w:cs="Tahoma"/>
                <w:bCs/>
              </w:rPr>
            </w:pPr>
            <w:r w:rsidRPr="00F31823">
              <w:rPr>
                <w:rFonts w:ascii="Tahoma" w:hAnsi="Tahoma" w:cs="Tahoma"/>
                <w:bCs/>
              </w:rPr>
              <w:t>88</w:t>
            </w:r>
          </w:p>
        </w:tc>
        <w:tc>
          <w:tcPr>
            <w:tcW w:w="6642" w:type="dxa"/>
          </w:tcPr>
          <w:p w14:paraId="60D5CDB1" w14:textId="0148A9CF" w:rsidR="00B301ED" w:rsidRPr="00F31823" w:rsidRDefault="00B301ED" w:rsidP="00B301ED">
            <w:pPr>
              <w:spacing w:after="120" w:line="360" w:lineRule="auto"/>
              <w:contextualSpacing/>
              <w:jc w:val="both"/>
              <w:rPr>
                <w:rFonts w:ascii="Tahoma" w:eastAsia="Times New Roman" w:hAnsi="Tahoma" w:cs="Tahoma"/>
                <w:b/>
              </w:rPr>
            </w:pPr>
            <w:r w:rsidRPr="00F31823">
              <w:rPr>
                <w:rFonts w:ascii="Tahoma" w:eastAsia="Times New Roman" w:hAnsi="Tahoma" w:cs="Tahoma"/>
              </w:rPr>
              <w:t>Spredaj: prostor za  integrirane luči v LED izvedbi za  vsaj 5 modulov, zahteva velja za levo in desno stran ločeno. V strehi med modrimi lučmi prostor za napis po želji stranke in vsaj 4 module belih stroboskopskih luči.</w:t>
            </w:r>
          </w:p>
        </w:tc>
        <w:tc>
          <w:tcPr>
            <w:tcW w:w="2005" w:type="dxa"/>
          </w:tcPr>
          <w:p w14:paraId="0540DF10" w14:textId="77777777" w:rsidR="00B301ED" w:rsidRPr="00F31823" w:rsidRDefault="00B301ED" w:rsidP="00A11458">
            <w:pPr>
              <w:spacing w:after="120"/>
              <w:ind w:left="34"/>
              <w:jc w:val="both"/>
              <w:rPr>
                <w:rFonts w:ascii="Tahoma" w:hAnsi="Tahoma" w:cs="Tahoma"/>
                <w:b/>
              </w:rPr>
            </w:pPr>
          </w:p>
        </w:tc>
      </w:tr>
      <w:tr w:rsidR="00B301ED" w:rsidRPr="00F31823" w14:paraId="5E5657E9" w14:textId="77777777" w:rsidTr="0030008A">
        <w:tc>
          <w:tcPr>
            <w:tcW w:w="1248" w:type="dxa"/>
          </w:tcPr>
          <w:p w14:paraId="3EBC70E6" w14:textId="2020800E" w:rsidR="00B301ED" w:rsidRPr="00F31823" w:rsidRDefault="00343687" w:rsidP="00A11458">
            <w:pPr>
              <w:jc w:val="both"/>
              <w:rPr>
                <w:rFonts w:ascii="Tahoma" w:hAnsi="Tahoma" w:cs="Tahoma"/>
                <w:bCs/>
              </w:rPr>
            </w:pPr>
            <w:r w:rsidRPr="00F31823">
              <w:rPr>
                <w:rFonts w:ascii="Tahoma" w:hAnsi="Tahoma" w:cs="Tahoma"/>
                <w:bCs/>
              </w:rPr>
              <w:t>89</w:t>
            </w:r>
          </w:p>
        </w:tc>
        <w:tc>
          <w:tcPr>
            <w:tcW w:w="6642" w:type="dxa"/>
          </w:tcPr>
          <w:p w14:paraId="5E440450" w14:textId="6237F235" w:rsidR="00B301ED" w:rsidRPr="00F31823" w:rsidRDefault="00B301ED" w:rsidP="00B301ED">
            <w:pPr>
              <w:spacing w:after="120" w:line="360" w:lineRule="auto"/>
              <w:contextualSpacing/>
              <w:jc w:val="both"/>
              <w:rPr>
                <w:rFonts w:ascii="Tahoma" w:eastAsia="Times New Roman" w:hAnsi="Tahoma" w:cs="Tahoma"/>
                <w:b/>
              </w:rPr>
            </w:pPr>
            <w:r w:rsidRPr="00F31823">
              <w:rPr>
                <w:rFonts w:ascii="Tahoma" w:eastAsia="Times New Roman" w:hAnsi="Tahoma" w:cs="Tahoma"/>
              </w:rPr>
              <w:t>Zadaj prostor za  integrirane luči v LED izvedbi, za vsaj 3 module. zahteva velja za levo in desno stran vozila. Prostor za integrirano vgradnjo zadnje delovne luči in usmerjevalnika prometa.</w:t>
            </w:r>
          </w:p>
        </w:tc>
        <w:tc>
          <w:tcPr>
            <w:tcW w:w="2005" w:type="dxa"/>
          </w:tcPr>
          <w:p w14:paraId="72666C51" w14:textId="77777777" w:rsidR="00B301ED" w:rsidRPr="00F31823" w:rsidRDefault="00B301ED" w:rsidP="00A11458">
            <w:pPr>
              <w:spacing w:after="120"/>
              <w:ind w:left="34"/>
              <w:jc w:val="both"/>
              <w:rPr>
                <w:rFonts w:ascii="Tahoma" w:hAnsi="Tahoma" w:cs="Tahoma"/>
                <w:b/>
              </w:rPr>
            </w:pPr>
          </w:p>
        </w:tc>
      </w:tr>
      <w:tr w:rsidR="00B301ED" w:rsidRPr="00F31823" w14:paraId="1971C9FC" w14:textId="77777777" w:rsidTr="0030008A">
        <w:tc>
          <w:tcPr>
            <w:tcW w:w="1248" w:type="dxa"/>
          </w:tcPr>
          <w:p w14:paraId="621AB72D" w14:textId="6BBC8D24" w:rsidR="00B301ED" w:rsidRPr="00F31823" w:rsidRDefault="00343687" w:rsidP="00A11458">
            <w:pPr>
              <w:jc w:val="both"/>
              <w:rPr>
                <w:rFonts w:ascii="Tahoma" w:hAnsi="Tahoma" w:cs="Tahoma"/>
                <w:bCs/>
              </w:rPr>
            </w:pPr>
            <w:r w:rsidRPr="00F31823">
              <w:rPr>
                <w:rFonts w:ascii="Tahoma" w:hAnsi="Tahoma" w:cs="Tahoma"/>
                <w:bCs/>
              </w:rPr>
              <w:t>90</w:t>
            </w:r>
          </w:p>
        </w:tc>
        <w:tc>
          <w:tcPr>
            <w:tcW w:w="6642" w:type="dxa"/>
          </w:tcPr>
          <w:p w14:paraId="35F22E50" w14:textId="1463BEDB" w:rsidR="00B301ED" w:rsidRPr="00F31823" w:rsidRDefault="00B301ED" w:rsidP="00B301ED">
            <w:pPr>
              <w:spacing w:after="120" w:line="360" w:lineRule="auto"/>
              <w:contextualSpacing/>
              <w:jc w:val="both"/>
              <w:rPr>
                <w:rFonts w:ascii="Tahoma" w:eastAsia="Times New Roman" w:hAnsi="Tahoma" w:cs="Tahoma"/>
                <w:b/>
              </w:rPr>
            </w:pPr>
            <w:r w:rsidRPr="00F31823">
              <w:rPr>
                <w:rFonts w:ascii="Tahoma" w:eastAsia="Times New Roman" w:hAnsi="Tahoma" w:cs="Tahoma"/>
              </w:rPr>
              <w:t xml:space="preserve">Po celotni bočni dolžini strehe mora biti nameščeno prozorno pleksi steklo, v katerega je možno vgraditi vsaj 6 dodatnih svetlobni modulov  in 2 delovne luči. Zahteva velja za levo in desno stran vozila. </w:t>
            </w:r>
          </w:p>
        </w:tc>
        <w:tc>
          <w:tcPr>
            <w:tcW w:w="2005" w:type="dxa"/>
          </w:tcPr>
          <w:p w14:paraId="26E77B4C" w14:textId="77777777" w:rsidR="00B301ED" w:rsidRPr="00F31823" w:rsidRDefault="00B301ED" w:rsidP="00A11458">
            <w:pPr>
              <w:spacing w:after="120"/>
              <w:ind w:left="34"/>
              <w:jc w:val="both"/>
              <w:rPr>
                <w:rFonts w:ascii="Tahoma" w:hAnsi="Tahoma" w:cs="Tahoma"/>
                <w:b/>
              </w:rPr>
            </w:pPr>
          </w:p>
        </w:tc>
      </w:tr>
      <w:tr w:rsidR="00B301ED" w:rsidRPr="00F31823" w14:paraId="7B8B22EE" w14:textId="77777777" w:rsidTr="0030008A">
        <w:tc>
          <w:tcPr>
            <w:tcW w:w="1248" w:type="dxa"/>
          </w:tcPr>
          <w:p w14:paraId="694D2BE6" w14:textId="13C316C0" w:rsidR="00B301ED" w:rsidRPr="00F31823" w:rsidRDefault="00343687" w:rsidP="00A11458">
            <w:pPr>
              <w:jc w:val="both"/>
              <w:rPr>
                <w:rFonts w:ascii="Tahoma" w:hAnsi="Tahoma" w:cs="Tahoma"/>
                <w:bCs/>
              </w:rPr>
            </w:pPr>
            <w:r w:rsidRPr="00F31823">
              <w:rPr>
                <w:rFonts w:ascii="Tahoma" w:hAnsi="Tahoma" w:cs="Tahoma"/>
                <w:bCs/>
              </w:rPr>
              <w:t>91</w:t>
            </w:r>
          </w:p>
        </w:tc>
        <w:tc>
          <w:tcPr>
            <w:tcW w:w="6642" w:type="dxa"/>
          </w:tcPr>
          <w:p w14:paraId="509A0260" w14:textId="73F7DC3E" w:rsidR="00B301ED" w:rsidRPr="00F31823" w:rsidRDefault="00B301ED" w:rsidP="00B301ED">
            <w:pPr>
              <w:spacing w:after="120" w:line="360" w:lineRule="auto"/>
              <w:contextualSpacing/>
              <w:jc w:val="both"/>
              <w:rPr>
                <w:rFonts w:ascii="Tahoma" w:eastAsia="Times New Roman" w:hAnsi="Tahoma" w:cs="Tahoma"/>
                <w:b/>
              </w:rPr>
            </w:pPr>
            <w:r w:rsidRPr="00F31823">
              <w:rPr>
                <w:rFonts w:ascii="Tahoma" w:eastAsia="Times New Roman" w:hAnsi="Tahoma" w:cs="Tahoma"/>
              </w:rPr>
              <w:t>Streha mora imeti integrirano varnostno ploščo za vgradnjo antene za UKV. Vgradnja opozorilnih luči mora biti izvedena tako, da ne izstopa od osnovne linije strehe ter, da je možnost poškodb zmanjšana na minimum</w:t>
            </w:r>
          </w:p>
        </w:tc>
        <w:tc>
          <w:tcPr>
            <w:tcW w:w="2005" w:type="dxa"/>
          </w:tcPr>
          <w:p w14:paraId="3F5A0553" w14:textId="77777777" w:rsidR="00B301ED" w:rsidRPr="00F31823" w:rsidRDefault="00B301ED" w:rsidP="00A11458">
            <w:pPr>
              <w:spacing w:after="120"/>
              <w:ind w:left="34"/>
              <w:jc w:val="both"/>
              <w:rPr>
                <w:rFonts w:ascii="Tahoma" w:hAnsi="Tahoma" w:cs="Tahoma"/>
                <w:b/>
              </w:rPr>
            </w:pPr>
          </w:p>
        </w:tc>
      </w:tr>
      <w:tr w:rsidR="00B301ED" w:rsidRPr="00F31823" w14:paraId="092C2D33" w14:textId="77777777" w:rsidTr="0030008A">
        <w:tc>
          <w:tcPr>
            <w:tcW w:w="1248" w:type="dxa"/>
          </w:tcPr>
          <w:p w14:paraId="1D6FE049" w14:textId="38CD2CA5" w:rsidR="00B301ED" w:rsidRPr="00F31823" w:rsidRDefault="00343687" w:rsidP="00A11458">
            <w:pPr>
              <w:jc w:val="both"/>
              <w:rPr>
                <w:rFonts w:ascii="Tahoma" w:hAnsi="Tahoma" w:cs="Tahoma"/>
                <w:bCs/>
              </w:rPr>
            </w:pPr>
            <w:r w:rsidRPr="00F31823">
              <w:rPr>
                <w:rFonts w:ascii="Tahoma" w:hAnsi="Tahoma" w:cs="Tahoma"/>
                <w:bCs/>
              </w:rPr>
              <w:t>92</w:t>
            </w:r>
          </w:p>
        </w:tc>
        <w:tc>
          <w:tcPr>
            <w:tcW w:w="6642" w:type="dxa"/>
          </w:tcPr>
          <w:p w14:paraId="67FC1B39" w14:textId="0EDB6315" w:rsidR="00B301ED" w:rsidRPr="00F31823" w:rsidRDefault="00B301ED" w:rsidP="00B301ED">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Na zadnjem delu strehe mora biti vgrajen strešni ventilator. </w:t>
            </w:r>
          </w:p>
        </w:tc>
        <w:tc>
          <w:tcPr>
            <w:tcW w:w="2005" w:type="dxa"/>
          </w:tcPr>
          <w:p w14:paraId="4DAD3738" w14:textId="77777777" w:rsidR="00B301ED" w:rsidRPr="00F31823" w:rsidRDefault="00B301ED" w:rsidP="00A11458">
            <w:pPr>
              <w:spacing w:after="120"/>
              <w:ind w:left="34"/>
              <w:jc w:val="both"/>
              <w:rPr>
                <w:rFonts w:ascii="Tahoma" w:hAnsi="Tahoma" w:cs="Tahoma"/>
                <w:b/>
              </w:rPr>
            </w:pPr>
          </w:p>
        </w:tc>
      </w:tr>
      <w:tr w:rsidR="00B301ED" w:rsidRPr="00F31823" w14:paraId="4190B784" w14:textId="77777777" w:rsidTr="0030008A">
        <w:tc>
          <w:tcPr>
            <w:tcW w:w="1248" w:type="dxa"/>
          </w:tcPr>
          <w:p w14:paraId="77CF3DD4" w14:textId="4B20FD21" w:rsidR="00B301ED" w:rsidRPr="00F31823" w:rsidRDefault="00343687" w:rsidP="00A11458">
            <w:pPr>
              <w:jc w:val="both"/>
              <w:rPr>
                <w:rFonts w:ascii="Tahoma" w:hAnsi="Tahoma" w:cs="Tahoma"/>
                <w:bCs/>
              </w:rPr>
            </w:pPr>
            <w:r w:rsidRPr="00F31823">
              <w:rPr>
                <w:rFonts w:ascii="Tahoma" w:hAnsi="Tahoma" w:cs="Tahoma"/>
                <w:bCs/>
              </w:rPr>
              <w:t>93</w:t>
            </w:r>
          </w:p>
        </w:tc>
        <w:tc>
          <w:tcPr>
            <w:tcW w:w="6642" w:type="dxa"/>
          </w:tcPr>
          <w:p w14:paraId="6483D7BD" w14:textId="2E14761F" w:rsidR="00EB42F3" w:rsidRPr="00575677" w:rsidRDefault="00B301ED" w:rsidP="00575677">
            <w:pPr>
              <w:spacing w:after="120" w:line="360" w:lineRule="auto"/>
              <w:contextualSpacing/>
              <w:jc w:val="both"/>
              <w:rPr>
                <w:rFonts w:ascii="Tahoma" w:eastAsia="Times New Roman" w:hAnsi="Tahoma" w:cs="Tahoma"/>
              </w:rPr>
            </w:pPr>
            <w:r w:rsidRPr="00F31823">
              <w:rPr>
                <w:rFonts w:ascii="Tahoma" w:eastAsia="Times New Roman" w:hAnsi="Tahoma" w:cs="Tahoma"/>
              </w:rPr>
              <w:t>Bočna električna stopnica</w:t>
            </w:r>
            <w:r w:rsidR="00575677">
              <w:rPr>
                <w:rFonts w:ascii="Tahoma" w:eastAsia="Times New Roman" w:hAnsi="Tahoma" w:cs="Tahoma"/>
              </w:rPr>
              <w:t>.</w:t>
            </w:r>
          </w:p>
        </w:tc>
        <w:tc>
          <w:tcPr>
            <w:tcW w:w="2005" w:type="dxa"/>
          </w:tcPr>
          <w:p w14:paraId="30F852E4" w14:textId="77777777" w:rsidR="00B301ED" w:rsidRPr="00F31823" w:rsidRDefault="00B301ED" w:rsidP="00A11458">
            <w:pPr>
              <w:spacing w:after="120"/>
              <w:ind w:left="34"/>
              <w:jc w:val="both"/>
              <w:rPr>
                <w:rFonts w:ascii="Tahoma" w:hAnsi="Tahoma" w:cs="Tahoma"/>
                <w:b/>
              </w:rPr>
            </w:pPr>
          </w:p>
        </w:tc>
      </w:tr>
      <w:tr w:rsidR="00B301ED" w:rsidRPr="00F31823" w14:paraId="55DD48C5" w14:textId="77777777" w:rsidTr="0030008A">
        <w:tc>
          <w:tcPr>
            <w:tcW w:w="1248" w:type="dxa"/>
          </w:tcPr>
          <w:p w14:paraId="28DEFC2A" w14:textId="6DD5E289" w:rsidR="00B301ED" w:rsidRPr="00F31823" w:rsidRDefault="00343687" w:rsidP="00A11458">
            <w:pPr>
              <w:jc w:val="both"/>
              <w:rPr>
                <w:rFonts w:ascii="Tahoma" w:hAnsi="Tahoma" w:cs="Tahoma"/>
                <w:bCs/>
              </w:rPr>
            </w:pPr>
            <w:r w:rsidRPr="00F31823">
              <w:rPr>
                <w:rFonts w:ascii="Tahoma" w:hAnsi="Tahoma" w:cs="Tahoma"/>
                <w:bCs/>
              </w:rPr>
              <w:lastRenderedPageBreak/>
              <w:t>94</w:t>
            </w:r>
          </w:p>
        </w:tc>
        <w:tc>
          <w:tcPr>
            <w:tcW w:w="6642" w:type="dxa"/>
          </w:tcPr>
          <w:p w14:paraId="0D7C96E0" w14:textId="4E713167" w:rsidR="00B301ED" w:rsidRPr="00F31823" w:rsidRDefault="00B301ED" w:rsidP="00B301ED">
            <w:pPr>
              <w:spacing w:line="360" w:lineRule="auto"/>
              <w:contextualSpacing/>
              <w:jc w:val="both"/>
              <w:rPr>
                <w:rFonts w:ascii="Tahoma" w:eastAsia="Times New Roman" w:hAnsi="Tahoma" w:cs="Tahoma"/>
              </w:rPr>
            </w:pPr>
            <w:r w:rsidRPr="00F31823">
              <w:rPr>
                <w:rFonts w:ascii="Tahoma" w:eastAsia="Times New Roman" w:hAnsi="Tahoma" w:cs="Tahoma"/>
              </w:rPr>
              <w:t>Zatemnjeno okno v predelni steni.</w:t>
            </w:r>
          </w:p>
        </w:tc>
        <w:tc>
          <w:tcPr>
            <w:tcW w:w="2005" w:type="dxa"/>
          </w:tcPr>
          <w:p w14:paraId="7FB4CB04" w14:textId="77777777" w:rsidR="00B301ED" w:rsidRPr="00F31823" w:rsidRDefault="00B301ED" w:rsidP="00A11458">
            <w:pPr>
              <w:spacing w:after="120"/>
              <w:ind w:left="34"/>
              <w:jc w:val="both"/>
              <w:rPr>
                <w:rFonts w:ascii="Tahoma" w:hAnsi="Tahoma" w:cs="Tahoma"/>
                <w:b/>
              </w:rPr>
            </w:pPr>
          </w:p>
        </w:tc>
      </w:tr>
      <w:tr w:rsidR="00B301ED" w:rsidRPr="00F31823" w14:paraId="63382E30" w14:textId="77777777" w:rsidTr="0030008A">
        <w:tc>
          <w:tcPr>
            <w:tcW w:w="1248" w:type="dxa"/>
          </w:tcPr>
          <w:p w14:paraId="1F4D1CA6" w14:textId="48E49AC8" w:rsidR="00B301ED" w:rsidRPr="00F31823" w:rsidRDefault="00343687" w:rsidP="00A11458">
            <w:pPr>
              <w:jc w:val="both"/>
              <w:rPr>
                <w:rFonts w:ascii="Tahoma" w:hAnsi="Tahoma" w:cs="Tahoma"/>
                <w:bCs/>
              </w:rPr>
            </w:pPr>
            <w:r w:rsidRPr="00F31823">
              <w:rPr>
                <w:rFonts w:ascii="Tahoma" w:hAnsi="Tahoma" w:cs="Tahoma"/>
                <w:bCs/>
              </w:rPr>
              <w:t>95</w:t>
            </w:r>
          </w:p>
        </w:tc>
        <w:tc>
          <w:tcPr>
            <w:tcW w:w="6642" w:type="dxa"/>
          </w:tcPr>
          <w:p w14:paraId="6C50C88B" w14:textId="60202808" w:rsidR="00B301ED" w:rsidRPr="00F31823" w:rsidRDefault="00B301ED" w:rsidP="00B301ED">
            <w:pPr>
              <w:spacing w:line="360" w:lineRule="auto"/>
              <w:contextualSpacing/>
              <w:jc w:val="both"/>
              <w:rPr>
                <w:rFonts w:ascii="Tahoma" w:eastAsia="Times New Roman" w:hAnsi="Tahoma" w:cs="Tahoma"/>
              </w:rPr>
            </w:pPr>
            <w:r w:rsidRPr="00F31823">
              <w:rPr>
                <w:rFonts w:ascii="Tahoma" w:eastAsia="Times New Roman" w:hAnsi="Tahoma" w:cs="Tahoma"/>
              </w:rPr>
              <w:t>Spredaj cevna zaščita</w:t>
            </w:r>
            <w:r w:rsidR="00D9620B">
              <w:rPr>
                <w:rFonts w:ascii="Tahoma" w:eastAsia="Times New Roman" w:hAnsi="Tahoma" w:cs="Tahoma"/>
              </w:rPr>
              <w:t>.</w:t>
            </w:r>
          </w:p>
        </w:tc>
        <w:tc>
          <w:tcPr>
            <w:tcW w:w="2005" w:type="dxa"/>
          </w:tcPr>
          <w:p w14:paraId="722A7E32" w14:textId="77777777" w:rsidR="00B301ED" w:rsidRPr="00F31823" w:rsidRDefault="00B301ED" w:rsidP="00A11458">
            <w:pPr>
              <w:spacing w:after="120"/>
              <w:ind w:left="34"/>
              <w:jc w:val="both"/>
              <w:rPr>
                <w:rFonts w:ascii="Tahoma" w:hAnsi="Tahoma" w:cs="Tahoma"/>
                <w:b/>
              </w:rPr>
            </w:pPr>
          </w:p>
        </w:tc>
      </w:tr>
      <w:tr w:rsidR="00B301ED" w:rsidRPr="00F31823" w14:paraId="388D1470" w14:textId="77777777" w:rsidTr="0030008A">
        <w:tc>
          <w:tcPr>
            <w:tcW w:w="1248" w:type="dxa"/>
          </w:tcPr>
          <w:p w14:paraId="56E6B7D5" w14:textId="71601BAD" w:rsidR="00B301ED" w:rsidRPr="00F31823" w:rsidRDefault="00343687" w:rsidP="00A11458">
            <w:pPr>
              <w:jc w:val="both"/>
              <w:rPr>
                <w:rFonts w:ascii="Tahoma" w:hAnsi="Tahoma" w:cs="Tahoma"/>
                <w:bCs/>
              </w:rPr>
            </w:pPr>
            <w:r w:rsidRPr="00F31823">
              <w:rPr>
                <w:rFonts w:ascii="Tahoma" w:hAnsi="Tahoma" w:cs="Tahoma"/>
                <w:bCs/>
              </w:rPr>
              <w:t>96</w:t>
            </w:r>
          </w:p>
        </w:tc>
        <w:tc>
          <w:tcPr>
            <w:tcW w:w="6642" w:type="dxa"/>
          </w:tcPr>
          <w:p w14:paraId="6C274E4D" w14:textId="661C20B8" w:rsidR="00B301ED" w:rsidRPr="00F31823" w:rsidRDefault="00B301ED" w:rsidP="00B301ED">
            <w:pPr>
              <w:spacing w:line="360" w:lineRule="auto"/>
              <w:contextualSpacing/>
              <w:jc w:val="both"/>
              <w:rPr>
                <w:rFonts w:ascii="Tahoma" w:eastAsia="Times New Roman" w:hAnsi="Tahoma" w:cs="Tahoma"/>
              </w:rPr>
            </w:pPr>
            <w:r w:rsidRPr="00F31823">
              <w:rPr>
                <w:rFonts w:ascii="Tahoma" w:eastAsia="Times New Roman" w:hAnsi="Tahoma" w:cs="Tahoma"/>
              </w:rPr>
              <w:t>Na bokih vozila cevna zaščita</w:t>
            </w:r>
            <w:r w:rsidR="00D9620B">
              <w:rPr>
                <w:rFonts w:ascii="Tahoma" w:eastAsia="Times New Roman" w:hAnsi="Tahoma" w:cs="Tahoma"/>
              </w:rPr>
              <w:t>.</w:t>
            </w:r>
          </w:p>
        </w:tc>
        <w:tc>
          <w:tcPr>
            <w:tcW w:w="2005" w:type="dxa"/>
          </w:tcPr>
          <w:p w14:paraId="3AF3DDB4" w14:textId="77777777" w:rsidR="00B301ED" w:rsidRPr="00F31823" w:rsidRDefault="00B301ED" w:rsidP="00A11458">
            <w:pPr>
              <w:spacing w:after="120"/>
              <w:ind w:left="34"/>
              <w:jc w:val="both"/>
              <w:rPr>
                <w:rFonts w:ascii="Tahoma" w:hAnsi="Tahoma" w:cs="Tahoma"/>
                <w:b/>
              </w:rPr>
            </w:pPr>
          </w:p>
        </w:tc>
      </w:tr>
      <w:tr w:rsidR="00B301ED" w:rsidRPr="00F31823" w14:paraId="60819EA2" w14:textId="77777777" w:rsidTr="0030008A">
        <w:tc>
          <w:tcPr>
            <w:tcW w:w="1248" w:type="dxa"/>
          </w:tcPr>
          <w:p w14:paraId="512C4C04" w14:textId="77777777" w:rsidR="00B301ED" w:rsidRPr="00F31823" w:rsidRDefault="00B301ED" w:rsidP="00A11458">
            <w:pPr>
              <w:jc w:val="both"/>
              <w:rPr>
                <w:rFonts w:ascii="Tahoma" w:hAnsi="Tahoma" w:cs="Tahoma"/>
                <w:bCs/>
              </w:rPr>
            </w:pPr>
          </w:p>
        </w:tc>
        <w:tc>
          <w:tcPr>
            <w:tcW w:w="6642" w:type="dxa"/>
          </w:tcPr>
          <w:p w14:paraId="2B6D0EB2" w14:textId="20D00988" w:rsidR="00B301ED" w:rsidRPr="00F31823" w:rsidRDefault="00B301ED" w:rsidP="00B301ED">
            <w:pPr>
              <w:spacing w:after="0" w:line="360" w:lineRule="auto"/>
              <w:jc w:val="both"/>
              <w:rPr>
                <w:rFonts w:ascii="Tahoma" w:eastAsia="Times New Roman" w:hAnsi="Tahoma" w:cs="Tahoma"/>
              </w:rPr>
            </w:pPr>
            <w:r w:rsidRPr="00F31823">
              <w:rPr>
                <w:rFonts w:ascii="Tahoma" w:eastAsia="Times New Roman" w:hAnsi="Tahoma" w:cs="Tahoma"/>
                <w:b/>
                <w:lang w:eastAsia="sl-SI"/>
              </w:rPr>
              <w:t>Kamera in zvočniki:</w:t>
            </w:r>
          </w:p>
        </w:tc>
        <w:tc>
          <w:tcPr>
            <w:tcW w:w="2005" w:type="dxa"/>
          </w:tcPr>
          <w:p w14:paraId="11D982F5" w14:textId="77777777" w:rsidR="00B301ED" w:rsidRPr="00F31823" w:rsidRDefault="00B301ED" w:rsidP="00A11458">
            <w:pPr>
              <w:spacing w:after="120"/>
              <w:ind w:left="34"/>
              <w:jc w:val="both"/>
              <w:rPr>
                <w:rFonts w:ascii="Tahoma" w:hAnsi="Tahoma" w:cs="Tahoma"/>
                <w:b/>
              </w:rPr>
            </w:pPr>
          </w:p>
        </w:tc>
      </w:tr>
      <w:tr w:rsidR="00B301ED" w:rsidRPr="00F31823" w14:paraId="5530B7A6" w14:textId="77777777" w:rsidTr="0030008A">
        <w:tc>
          <w:tcPr>
            <w:tcW w:w="1248" w:type="dxa"/>
          </w:tcPr>
          <w:p w14:paraId="7B1A803E" w14:textId="29CCC868" w:rsidR="00B301ED" w:rsidRPr="00F31823" w:rsidRDefault="00343687" w:rsidP="00A11458">
            <w:pPr>
              <w:jc w:val="both"/>
              <w:rPr>
                <w:rFonts w:ascii="Tahoma" w:hAnsi="Tahoma" w:cs="Tahoma"/>
                <w:bCs/>
              </w:rPr>
            </w:pPr>
            <w:r w:rsidRPr="00F31823">
              <w:rPr>
                <w:rFonts w:ascii="Tahoma" w:hAnsi="Tahoma" w:cs="Tahoma"/>
                <w:bCs/>
              </w:rPr>
              <w:t>97</w:t>
            </w:r>
          </w:p>
        </w:tc>
        <w:tc>
          <w:tcPr>
            <w:tcW w:w="6642" w:type="dxa"/>
          </w:tcPr>
          <w:p w14:paraId="42B6B6F2" w14:textId="2D0BF2F2" w:rsidR="00B301ED" w:rsidRPr="00F31823" w:rsidRDefault="00B301ED" w:rsidP="00B301ED">
            <w:pPr>
              <w:spacing w:line="360" w:lineRule="auto"/>
              <w:contextualSpacing/>
              <w:jc w:val="both"/>
              <w:rPr>
                <w:rFonts w:ascii="Tahoma" w:eastAsia="Times New Roman" w:hAnsi="Tahoma" w:cs="Tahoma"/>
              </w:rPr>
            </w:pPr>
            <w:r w:rsidRPr="00F31823">
              <w:rPr>
                <w:rFonts w:ascii="Tahoma" w:eastAsia="Times New Roman" w:hAnsi="Tahoma" w:cs="Tahoma"/>
              </w:rPr>
              <w:t xml:space="preserve">V bolniški del zadaj morata biti montirana dva kvalitetna zvočnika vključena v </w:t>
            </w:r>
            <w:r w:rsidR="00575677">
              <w:rPr>
                <w:rFonts w:ascii="Tahoma" w:eastAsia="Times New Roman" w:hAnsi="Tahoma" w:cs="Tahoma"/>
              </w:rPr>
              <w:t xml:space="preserve">centralni nadzorni </w:t>
            </w:r>
            <w:r w:rsidRPr="00F31823">
              <w:rPr>
                <w:rFonts w:ascii="Tahoma" w:eastAsia="Times New Roman" w:hAnsi="Tahoma" w:cs="Tahoma"/>
              </w:rPr>
              <w:t xml:space="preserve">sistem, povezana z avtoradiem ter dodatnim stikalom, ki omogoča vklop in izklop le tega  v bolniškem prostoru preko </w:t>
            </w:r>
            <w:r w:rsidR="00575677">
              <w:rPr>
                <w:rFonts w:ascii="Tahoma" w:eastAsia="Times New Roman" w:hAnsi="Tahoma" w:cs="Tahoma"/>
              </w:rPr>
              <w:t xml:space="preserve">nadzornega </w:t>
            </w:r>
            <w:r w:rsidRPr="00F31823">
              <w:rPr>
                <w:rFonts w:ascii="Tahoma" w:eastAsia="Times New Roman" w:hAnsi="Tahoma" w:cs="Tahoma"/>
              </w:rPr>
              <w:t>sistema</w:t>
            </w:r>
            <w:r w:rsidR="00575677">
              <w:rPr>
                <w:rFonts w:ascii="Tahoma" w:eastAsia="Times New Roman" w:hAnsi="Tahoma" w:cs="Tahoma"/>
              </w:rPr>
              <w:t>.</w:t>
            </w:r>
          </w:p>
        </w:tc>
        <w:tc>
          <w:tcPr>
            <w:tcW w:w="2005" w:type="dxa"/>
          </w:tcPr>
          <w:p w14:paraId="76953575" w14:textId="77777777" w:rsidR="00B301ED" w:rsidRPr="00F31823" w:rsidRDefault="00B301ED" w:rsidP="00A11458">
            <w:pPr>
              <w:spacing w:after="120"/>
              <w:ind w:left="34"/>
              <w:jc w:val="both"/>
              <w:rPr>
                <w:rFonts w:ascii="Tahoma" w:hAnsi="Tahoma" w:cs="Tahoma"/>
                <w:b/>
              </w:rPr>
            </w:pPr>
          </w:p>
        </w:tc>
      </w:tr>
      <w:tr w:rsidR="00B301ED" w:rsidRPr="00F31823" w14:paraId="2235374F" w14:textId="77777777" w:rsidTr="0030008A">
        <w:tc>
          <w:tcPr>
            <w:tcW w:w="1248" w:type="dxa"/>
          </w:tcPr>
          <w:p w14:paraId="0B28C362" w14:textId="12FC4A79" w:rsidR="00B301ED" w:rsidRPr="00F31823" w:rsidRDefault="00343687" w:rsidP="00A11458">
            <w:pPr>
              <w:jc w:val="both"/>
              <w:rPr>
                <w:rFonts w:ascii="Tahoma" w:hAnsi="Tahoma" w:cs="Tahoma"/>
                <w:bCs/>
              </w:rPr>
            </w:pPr>
            <w:r w:rsidRPr="00F31823">
              <w:rPr>
                <w:rFonts w:ascii="Tahoma" w:hAnsi="Tahoma" w:cs="Tahoma"/>
                <w:bCs/>
              </w:rPr>
              <w:t>98</w:t>
            </w:r>
          </w:p>
        </w:tc>
        <w:tc>
          <w:tcPr>
            <w:tcW w:w="6642" w:type="dxa"/>
          </w:tcPr>
          <w:p w14:paraId="2CFDEF20" w14:textId="77777777" w:rsidR="00B301ED" w:rsidRPr="00F31823" w:rsidRDefault="00B301ED" w:rsidP="00B301ED">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Video nadzor vzvratne vožnje. Na zadnji del vozila mora biti vgrajena mini nadzorna kamera za vzvratno vožnjo. </w:t>
            </w:r>
          </w:p>
          <w:p w14:paraId="26BF7C1C" w14:textId="5872529F" w:rsidR="00B301ED" w:rsidRPr="00F31823" w:rsidRDefault="00B301ED" w:rsidP="00B301ED">
            <w:pPr>
              <w:pStyle w:val="Odstavekseznama"/>
              <w:numPr>
                <w:ilvl w:val="0"/>
                <w:numId w:val="35"/>
              </w:numPr>
              <w:spacing w:line="360" w:lineRule="auto"/>
              <w:contextualSpacing/>
              <w:jc w:val="both"/>
              <w:rPr>
                <w:rFonts w:ascii="Tahoma" w:eastAsia="Times New Roman" w:hAnsi="Tahoma" w:cs="Tahoma"/>
                <w:sz w:val="22"/>
                <w:szCs w:val="22"/>
              </w:rPr>
            </w:pPr>
            <w:r w:rsidRPr="00F31823">
              <w:rPr>
                <w:rFonts w:ascii="Tahoma" w:eastAsia="Times New Roman" w:hAnsi="Tahoma" w:cs="Tahoma"/>
                <w:sz w:val="22"/>
                <w:szCs w:val="22"/>
              </w:rPr>
              <w:t>kamera za vzvratno vožnjo z avtomatskim vklopom/izklopom: namenjena, da vozniku omogoči vpogled v dogajanje za RV in s tem izboljša natančnost in varnost vzvratne vožnje,</w:t>
            </w:r>
          </w:p>
          <w:p w14:paraId="1B090C1A" w14:textId="6AD783EE" w:rsidR="00B301ED" w:rsidRPr="00F31823" w:rsidRDefault="00B301ED" w:rsidP="00B301ED">
            <w:pPr>
              <w:pStyle w:val="Odstavekseznama"/>
              <w:numPr>
                <w:ilvl w:val="0"/>
                <w:numId w:val="35"/>
              </w:numPr>
              <w:spacing w:line="360" w:lineRule="auto"/>
              <w:contextualSpacing/>
              <w:jc w:val="both"/>
              <w:rPr>
                <w:rFonts w:ascii="Tahoma" w:eastAsia="Times New Roman" w:hAnsi="Tahoma" w:cs="Tahoma"/>
                <w:sz w:val="22"/>
                <w:szCs w:val="22"/>
              </w:rPr>
            </w:pPr>
            <w:r w:rsidRPr="00F31823">
              <w:rPr>
                <w:rFonts w:ascii="Tahoma" w:eastAsia="Times New Roman" w:hAnsi="Tahoma" w:cs="Tahoma"/>
                <w:sz w:val="22"/>
                <w:szCs w:val="22"/>
              </w:rPr>
              <w:t>funkcija avtomatskega vklopa ob izbiri vzvratne prestave,</w:t>
            </w:r>
          </w:p>
          <w:p w14:paraId="4521F153" w14:textId="2F263E88" w:rsidR="00B301ED" w:rsidRPr="00F31823" w:rsidRDefault="00B301ED" w:rsidP="00B301ED">
            <w:pPr>
              <w:pStyle w:val="Odstavekseznama"/>
              <w:numPr>
                <w:ilvl w:val="0"/>
                <w:numId w:val="35"/>
              </w:numPr>
              <w:spacing w:line="360" w:lineRule="auto"/>
              <w:contextualSpacing/>
              <w:jc w:val="both"/>
              <w:rPr>
                <w:rFonts w:ascii="Tahoma" w:eastAsia="Times New Roman" w:hAnsi="Tahoma" w:cs="Tahoma"/>
                <w:sz w:val="22"/>
                <w:szCs w:val="22"/>
              </w:rPr>
            </w:pPr>
            <w:r w:rsidRPr="00F31823">
              <w:rPr>
                <w:rFonts w:ascii="Tahoma" w:eastAsia="Times New Roman" w:hAnsi="Tahoma" w:cs="Tahoma"/>
                <w:sz w:val="22"/>
                <w:szCs w:val="22"/>
              </w:rPr>
              <w:t xml:space="preserve">kamera za nadzor bolniškega dela vozila. Nameščena mora biti tako da slika  zajema celoten bolniški prostor od pasu pacienta do predelne stene. </w:t>
            </w:r>
          </w:p>
          <w:p w14:paraId="4233D99D" w14:textId="20AE2FC0" w:rsidR="00B301ED" w:rsidRPr="00F31823" w:rsidRDefault="00B301ED" w:rsidP="00B301ED">
            <w:pPr>
              <w:pStyle w:val="Odstavekseznama"/>
              <w:numPr>
                <w:ilvl w:val="0"/>
                <w:numId w:val="35"/>
              </w:numPr>
              <w:spacing w:line="360" w:lineRule="auto"/>
              <w:contextualSpacing/>
              <w:jc w:val="both"/>
              <w:rPr>
                <w:rFonts w:ascii="Tahoma" w:eastAsia="Times New Roman" w:hAnsi="Tahoma" w:cs="Tahoma"/>
                <w:sz w:val="22"/>
                <w:szCs w:val="22"/>
              </w:rPr>
            </w:pPr>
            <w:r w:rsidRPr="00F31823">
              <w:rPr>
                <w:rFonts w:ascii="Tahoma" w:eastAsia="Times New Roman" w:hAnsi="Tahoma" w:cs="Tahoma"/>
                <w:sz w:val="22"/>
                <w:szCs w:val="22"/>
              </w:rPr>
              <w:t>monitor za prikaz slike: namenjen vozniku, da mu omogoča pogled prostora za vozilom, funkcija avtomatskega in ročnega vklop/izklop na monitorju,</w:t>
            </w:r>
          </w:p>
          <w:p w14:paraId="35DC4F82" w14:textId="4DDD386C" w:rsidR="00B301ED" w:rsidRPr="00F31823" w:rsidRDefault="00B301ED" w:rsidP="00B301ED">
            <w:pPr>
              <w:pStyle w:val="Odstavekseznama"/>
              <w:numPr>
                <w:ilvl w:val="0"/>
                <w:numId w:val="35"/>
              </w:numPr>
              <w:spacing w:line="360" w:lineRule="auto"/>
              <w:contextualSpacing/>
              <w:jc w:val="both"/>
              <w:rPr>
                <w:rFonts w:ascii="Tahoma" w:eastAsia="Times New Roman" w:hAnsi="Tahoma" w:cs="Tahoma"/>
                <w:sz w:val="22"/>
                <w:szCs w:val="22"/>
              </w:rPr>
            </w:pPr>
            <w:r w:rsidRPr="00F31823">
              <w:rPr>
                <w:rFonts w:ascii="Tahoma" w:eastAsia="Times New Roman" w:hAnsi="Tahoma" w:cs="Tahoma"/>
                <w:sz w:val="22"/>
                <w:szCs w:val="22"/>
              </w:rPr>
              <w:t>napajanje prilagojeno za napajanje iz vozila 12V.</w:t>
            </w:r>
          </w:p>
        </w:tc>
        <w:tc>
          <w:tcPr>
            <w:tcW w:w="2005" w:type="dxa"/>
          </w:tcPr>
          <w:p w14:paraId="5FE2FDF3" w14:textId="77777777" w:rsidR="00B301ED" w:rsidRPr="00F31823" w:rsidRDefault="00B301ED" w:rsidP="00A11458">
            <w:pPr>
              <w:spacing w:after="120"/>
              <w:ind w:left="34"/>
              <w:jc w:val="both"/>
              <w:rPr>
                <w:rFonts w:ascii="Tahoma" w:hAnsi="Tahoma" w:cs="Tahoma"/>
                <w:b/>
              </w:rPr>
            </w:pPr>
          </w:p>
        </w:tc>
      </w:tr>
    </w:tbl>
    <w:p w14:paraId="5F5DB749" w14:textId="47856385" w:rsidR="00E7714E" w:rsidRPr="00F31823" w:rsidRDefault="00E7714E">
      <w:pPr>
        <w:spacing w:after="160" w:line="360" w:lineRule="auto"/>
        <w:rPr>
          <w:rFonts w:ascii="Tahoma" w:eastAsia="Times New Roman" w:hAnsi="Tahoma" w:cs="Tahoma"/>
          <w:lang w:eastAsia="sl-SI"/>
        </w:rPr>
      </w:pPr>
    </w:p>
    <w:p w14:paraId="6586C963" w14:textId="76DDCF07" w:rsidR="00B301ED" w:rsidRPr="00F31823" w:rsidRDefault="00B301ED" w:rsidP="000027D3">
      <w:pPr>
        <w:jc w:val="both"/>
        <w:rPr>
          <w:rFonts w:ascii="Tahoma" w:hAnsi="Tahoma" w:cs="Tahoma"/>
          <w:b/>
          <w:bCs/>
        </w:rPr>
      </w:pPr>
      <w:r w:rsidRPr="00F31823">
        <w:rPr>
          <w:rFonts w:ascii="Tahoma" w:hAnsi="Tahoma" w:cs="Tahoma"/>
          <w:b/>
          <w:bCs/>
        </w:rPr>
        <w:t>BOLNIŠKI PROSTOR</w:t>
      </w:r>
    </w:p>
    <w:tbl>
      <w:tblPr>
        <w:tblW w:w="98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6662"/>
        <w:gridCol w:w="1982"/>
      </w:tblGrid>
      <w:tr w:rsidR="00B301ED" w:rsidRPr="00F31823" w14:paraId="76F34C94" w14:textId="77777777" w:rsidTr="0030008A">
        <w:tc>
          <w:tcPr>
            <w:tcW w:w="1248" w:type="dxa"/>
          </w:tcPr>
          <w:p w14:paraId="7EE8D5C5" w14:textId="77777777" w:rsidR="00B301ED" w:rsidRPr="00F31823" w:rsidRDefault="00B301ED" w:rsidP="00A11458">
            <w:pPr>
              <w:jc w:val="both"/>
              <w:rPr>
                <w:rFonts w:ascii="Tahoma" w:hAnsi="Tahoma" w:cs="Tahoma"/>
                <w:b/>
              </w:rPr>
            </w:pPr>
            <w:r w:rsidRPr="00F31823">
              <w:rPr>
                <w:rFonts w:ascii="Tahoma" w:hAnsi="Tahoma" w:cs="Tahoma"/>
                <w:b/>
              </w:rPr>
              <w:t>Zap.</w:t>
            </w:r>
          </w:p>
        </w:tc>
        <w:tc>
          <w:tcPr>
            <w:tcW w:w="6662" w:type="dxa"/>
          </w:tcPr>
          <w:p w14:paraId="455DDB9B" w14:textId="77777777" w:rsidR="00B301ED" w:rsidRPr="00F31823" w:rsidRDefault="00B301ED" w:rsidP="00A11458">
            <w:pPr>
              <w:jc w:val="both"/>
              <w:rPr>
                <w:rFonts w:ascii="Tahoma" w:hAnsi="Tahoma" w:cs="Tahoma"/>
                <w:b/>
              </w:rPr>
            </w:pPr>
            <w:r w:rsidRPr="00F31823">
              <w:rPr>
                <w:rFonts w:ascii="Tahoma" w:hAnsi="Tahoma" w:cs="Tahoma"/>
                <w:b/>
              </w:rPr>
              <w:t xml:space="preserve">Opis lastnosti </w:t>
            </w:r>
          </w:p>
        </w:tc>
        <w:tc>
          <w:tcPr>
            <w:tcW w:w="1982" w:type="dxa"/>
          </w:tcPr>
          <w:p w14:paraId="3CBE98A8" w14:textId="77777777" w:rsidR="00B301ED" w:rsidRPr="00F31823" w:rsidRDefault="00B301ED" w:rsidP="00A11458">
            <w:pPr>
              <w:spacing w:after="120"/>
              <w:ind w:left="34"/>
              <w:jc w:val="both"/>
              <w:rPr>
                <w:rFonts w:ascii="Tahoma" w:hAnsi="Tahoma" w:cs="Tahoma"/>
                <w:b/>
              </w:rPr>
            </w:pPr>
            <w:r w:rsidRPr="00F31823">
              <w:rPr>
                <w:rFonts w:ascii="Tahoma" w:hAnsi="Tahoma" w:cs="Tahoma"/>
                <w:b/>
              </w:rPr>
              <w:t>Ponudnik ponuja lastnosti in prilaga dokazila</w:t>
            </w:r>
          </w:p>
        </w:tc>
      </w:tr>
      <w:tr w:rsidR="00B301ED" w:rsidRPr="00F31823" w14:paraId="6FC0DE37" w14:textId="77777777" w:rsidTr="0030008A">
        <w:tc>
          <w:tcPr>
            <w:tcW w:w="1248" w:type="dxa"/>
          </w:tcPr>
          <w:p w14:paraId="611D4B20" w14:textId="3EFCAB13" w:rsidR="00B301ED" w:rsidRPr="00F31823" w:rsidRDefault="00343687" w:rsidP="00A11458">
            <w:pPr>
              <w:jc w:val="both"/>
              <w:rPr>
                <w:rFonts w:ascii="Tahoma" w:hAnsi="Tahoma" w:cs="Tahoma"/>
                <w:bCs/>
              </w:rPr>
            </w:pPr>
            <w:r w:rsidRPr="00F31823">
              <w:rPr>
                <w:rFonts w:ascii="Tahoma" w:hAnsi="Tahoma" w:cs="Tahoma"/>
                <w:bCs/>
              </w:rPr>
              <w:t>99</w:t>
            </w:r>
          </w:p>
        </w:tc>
        <w:tc>
          <w:tcPr>
            <w:tcW w:w="6662" w:type="dxa"/>
          </w:tcPr>
          <w:p w14:paraId="3BD7EECE" w14:textId="4F442740" w:rsidR="00B301ED" w:rsidRPr="00F31823" w:rsidRDefault="00B301ED" w:rsidP="00B301ED">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Obloge v bolniškem  delu vozila morajo biti izdelane iz vakumiranega ABS – RAL 9010</w:t>
            </w:r>
          </w:p>
        </w:tc>
        <w:tc>
          <w:tcPr>
            <w:tcW w:w="1982" w:type="dxa"/>
          </w:tcPr>
          <w:p w14:paraId="65F1290E" w14:textId="77777777" w:rsidR="00B301ED" w:rsidRPr="00F31823" w:rsidRDefault="00B301ED" w:rsidP="00A11458">
            <w:pPr>
              <w:spacing w:after="120"/>
              <w:ind w:left="34"/>
              <w:jc w:val="both"/>
              <w:rPr>
                <w:rFonts w:ascii="Tahoma" w:hAnsi="Tahoma" w:cs="Tahoma"/>
                <w:b/>
              </w:rPr>
            </w:pPr>
          </w:p>
        </w:tc>
      </w:tr>
      <w:tr w:rsidR="00B301ED" w:rsidRPr="00F31823" w14:paraId="46C16595" w14:textId="77777777" w:rsidTr="0030008A">
        <w:tc>
          <w:tcPr>
            <w:tcW w:w="1248" w:type="dxa"/>
          </w:tcPr>
          <w:p w14:paraId="1D57E995" w14:textId="415784BF" w:rsidR="00B301ED"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00</w:t>
            </w:r>
          </w:p>
        </w:tc>
        <w:tc>
          <w:tcPr>
            <w:tcW w:w="6662" w:type="dxa"/>
          </w:tcPr>
          <w:p w14:paraId="50A8BFC9" w14:textId="3957930F" w:rsidR="00B301ED" w:rsidRPr="00F31823" w:rsidRDefault="00B301ED" w:rsidP="00B301ED">
            <w:pPr>
              <w:keepNext/>
              <w:spacing w:before="240" w:line="360" w:lineRule="auto"/>
              <w:contextualSpacing/>
              <w:outlineLvl w:val="1"/>
              <w:rPr>
                <w:rFonts w:ascii="Tahoma" w:hAnsi="Tahoma" w:cs="Tahoma"/>
              </w:rPr>
            </w:pPr>
            <w:r w:rsidRPr="00F31823">
              <w:rPr>
                <w:rStyle w:val="tlid-translation"/>
                <w:rFonts w:ascii="Tahoma" w:hAnsi="Tahoma" w:cs="Tahoma"/>
              </w:rPr>
              <w:t xml:space="preserve">Okna v bolniškem prostoru morajo biti prevlečena s črno atermično folijo s propustnostjo svetlobe okoli 10%, dodatno </w:t>
            </w:r>
            <w:r w:rsidRPr="00F31823">
              <w:rPr>
                <w:rStyle w:val="tlid-translation"/>
                <w:rFonts w:ascii="Tahoma" w:hAnsi="Tahoma" w:cs="Tahoma"/>
              </w:rPr>
              <w:lastRenderedPageBreak/>
              <w:t>morajo biti okna prevlečena do 2/3 z mat folijo, oz. po dogovoru s kupcem.</w:t>
            </w:r>
          </w:p>
        </w:tc>
        <w:tc>
          <w:tcPr>
            <w:tcW w:w="1982" w:type="dxa"/>
          </w:tcPr>
          <w:p w14:paraId="74D266DF" w14:textId="77777777" w:rsidR="00B301ED" w:rsidRPr="00F31823" w:rsidRDefault="00B301ED" w:rsidP="00A11458">
            <w:pPr>
              <w:spacing w:after="120"/>
              <w:ind w:left="34"/>
              <w:jc w:val="both"/>
              <w:rPr>
                <w:rFonts w:ascii="Tahoma" w:hAnsi="Tahoma" w:cs="Tahoma"/>
                <w:b/>
              </w:rPr>
            </w:pPr>
          </w:p>
        </w:tc>
      </w:tr>
      <w:tr w:rsidR="00B301ED" w:rsidRPr="00F31823" w14:paraId="53B32E2E" w14:textId="77777777" w:rsidTr="0030008A">
        <w:tc>
          <w:tcPr>
            <w:tcW w:w="1248" w:type="dxa"/>
          </w:tcPr>
          <w:p w14:paraId="15B07EF9" w14:textId="0BE46F57" w:rsidR="00B301ED"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01</w:t>
            </w:r>
          </w:p>
        </w:tc>
        <w:tc>
          <w:tcPr>
            <w:tcW w:w="6662" w:type="dxa"/>
          </w:tcPr>
          <w:p w14:paraId="2F03E595" w14:textId="67F143B0" w:rsidR="00B301ED" w:rsidRPr="00F31823" w:rsidRDefault="00B301ED" w:rsidP="00B301ED">
            <w:pPr>
              <w:keepNext/>
              <w:spacing w:before="240" w:line="360" w:lineRule="auto"/>
              <w:contextualSpacing/>
              <w:outlineLvl w:val="1"/>
              <w:rPr>
                <w:rFonts w:ascii="Tahoma" w:hAnsi="Tahoma" w:cs="Tahoma"/>
              </w:rPr>
            </w:pPr>
            <w:r w:rsidRPr="00F31823">
              <w:rPr>
                <w:rStyle w:val="tlid-translation"/>
                <w:rFonts w:ascii="Tahoma" w:hAnsi="Tahoma" w:cs="Tahoma"/>
              </w:rPr>
              <w:t>Pomično izvlečno podnožje nosil z zaklepom v treh stopnjah. Podnožje nosil mora imeti certifikat EN 1789:2020. Dinamično testirano 10G v petih smereh in 20G naprej in nazaj v skladu s standardom EN1865.5 annex B in EN1789.</w:t>
            </w:r>
          </w:p>
        </w:tc>
        <w:tc>
          <w:tcPr>
            <w:tcW w:w="1982" w:type="dxa"/>
          </w:tcPr>
          <w:p w14:paraId="438B57C6" w14:textId="77777777" w:rsidR="00B301ED" w:rsidRPr="00F31823" w:rsidRDefault="00B301ED" w:rsidP="00A11458">
            <w:pPr>
              <w:spacing w:after="120"/>
              <w:ind w:left="34"/>
              <w:jc w:val="both"/>
              <w:rPr>
                <w:rFonts w:ascii="Tahoma" w:hAnsi="Tahoma" w:cs="Tahoma"/>
                <w:b/>
              </w:rPr>
            </w:pPr>
          </w:p>
        </w:tc>
      </w:tr>
      <w:tr w:rsidR="00B301ED" w:rsidRPr="00F31823" w14:paraId="775CC989" w14:textId="77777777" w:rsidTr="0030008A">
        <w:tc>
          <w:tcPr>
            <w:tcW w:w="1248" w:type="dxa"/>
          </w:tcPr>
          <w:p w14:paraId="2328AA8F" w14:textId="0DE688D4" w:rsidR="00B301ED" w:rsidRPr="00F31823" w:rsidRDefault="00B301ED" w:rsidP="00A11458">
            <w:pPr>
              <w:jc w:val="both"/>
              <w:rPr>
                <w:rFonts w:ascii="Tahoma" w:hAnsi="Tahoma" w:cs="Tahoma"/>
                <w:bCs/>
              </w:rPr>
            </w:pPr>
          </w:p>
        </w:tc>
        <w:tc>
          <w:tcPr>
            <w:tcW w:w="6662" w:type="dxa"/>
          </w:tcPr>
          <w:p w14:paraId="6A2407B0" w14:textId="678E6D16" w:rsidR="00B301ED" w:rsidRPr="00F31823" w:rsidRDefault="00B301ED" w:rsidP="00B301ED">
            <w:pPr>
              <w:keepNext/>
              <w:spacing w:before="240" w:line="360" w:lineRule="auto"/>
              <w:contextualSpacing/>
              <w:outlineLvl w:val="1"/>
              <w:rPr>
                <w:rFonts w:ascii="Tahoma" w:hAnsi="Tahoma" w:cs="Tahoma"/>
                <w:b/>
              </w:rPr>
            </w:pPr>
            <w:r w:rsidRPr="00F31823">
              <w:rPr>
                <w:rFonts w:ascii="Tahoma" w:hAnsi="Tahoma" w:cs="Tahoma"/>
                <w:b/>
              </w:rPr>
              <w:t>Stropna konzola iz vakumiranega ABS s prostorom za:</w:t>
            </w:r>
          </w:p>
        </w:tc>
        <w:tc>
          <w:tcPr>
            <w:tcW w:w="1982" w:type="dxa"/>
          </w:tcPr>
          <w:p w14:paraId="0347DFAE" w14:textId="77777777" w:rsidR="00B301ED" w:rsidRPr="00F31823" w:rsidRDefault="00B301ED" w:rsidP="00A11458">
            <w:pPr>
              <w:spacing w:after="120"/>
              <w:ind w:left="34"/>
              <w:jc w:val="both"/>
              <w:rPr>
                <w:rFonts w:ascii="Tahoma" w:hAnsi="Tahoma" w:cs="Tahoma"/>
                <w:b/>
              </w:rPr>
            </w:pPr>
          </w:p>
        </w:tc>
      </w:tr>
      <w:tr w:rsidR="00B301ED" w:rsidRPr="00F31823" w14:paraId="1DB6280C" w14:textId="77777777" w:rsidTr="0030008A">
        <w:tc>
          <w:tcPr>
            <w:tcW w:w="1248" w:type="dxa"/>
          </w:tcPr>
          <w:p w14:paraId="542075C7" w14:textId="49D1139F" w:rsidR="00B301ED"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02</w:t>
            </w:r>
          </w:p>
        </w:tc>
        <w:tc>
          <w:tcPr>
            <w:tcW w:w="6662" w:type="dxa"/>
          </w:tcPr>
          <w:p w14:paraId="7C533DFD" w14:textId="0E944EE1" w:rsidR="00B301ED" w:rsidRPr="00F31823" w:rsidRDefault="00B301ED" w:rsidP="00B301ED">
            <w:pPr>
              <w:spacing w:after="120" w:line="360" w:lineRule="auto"/>
              <w:ind w:right="51"/>
              <w:contextualSpacing/>
              <w:jc w:val="both"/>
              <w:rPr>
                <w:rFonts w:ascii="Tahoma" w:eastAsia="Times New Roman" w:hAnsi="Tahoma" w:cs="Tahoma"/>
                <w:b/>
                <w:bCs/>
              </w:rPr>
            </w:pPr>
            <w:r w:rsidRPr="00F31823">
              <w:rPr>
                <w:rFonts w:ascii="Tahoma" w:eastAsia="Times New Roman" w:hAnsi="Tahoma" w:cs="Tahoma"/>
              </w:rPr>
              <w:t>Prostor z vratci z bočnim odpiranjem za 6 infuzijskih tekočin.</w:t>
            </w:r>
          </w:p>
        </w:tc>
        <w:tc>
          <w:tcPr>
            <w:tcW w:w="1982" w:type="dxa"/>
          </w:tcPr>
          <w:p w14:paraId="207E05ED" w14:textId="77777777" w:rsidR="00B301ED" w:rsidRPr="00F31823" w:rsidRDefault="00B301ED" w:rsidP="00A11458">
            <w:pPr>
              <w:spacing w:after="120"/>
              <w:ind w:left="34"/>
              <w:jc w:val="both"/>
              <w:rPr>
                <w:rFonts w:ascii="Tahoma" w:hAnsi="Tahoma" w:cs="Tahoma"/>
                <w:b/>
              </w:rPr>
            </w:pPr>
          </w:p>
        </w:tc>
      </w:tr>
      <w:tr w:rsidR="00B301ED" w:rsidRPr="00F31823" w14:paraId="538E55F5" w14:textId="77777777" w:rsidTr="0030008A">
        <w:tc>
          <w:tcPr>
            <w:tcW w:w="1248" w:type="dxa"/>
          </w:tcPr>
          <w:p w14:paraId="0AA5E741" w14:textId="523B4D69" w:rsidR="00B301ED"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03</w:t>
            </w:r>
          </w:p>
        </w:tc>
        <w:tc>
          <w:tcPr>
            <w:tcW w:w="6662" w:type="dxa"/>
          </w:tcPr>
          <w:p w14:paraId="19A553D9" w14:textId="0B0590D3" w:rsidR="00B301ED" w:rsidRPr="00F31823" w:rsidRDefault="00B301ED" w:rsidP="00B301ED">
            <w:pPr>
              <w:spacing w:after="120" w:line="360" w:lineRule="auto"/>
              <w:ind w:right="51"/>
              <w:contextualSpacing/>
              <w:jc w:val="both"/>
              <w:rPr>
                <w:rFonts w:ascii="Tahoma" w:eastAsia="Times New Roman" w:hAnsi="Tahoma" w:cs="Tahoma"/>
                <w:b/>
                <w:bCs/>
              </w:rPr>
            </w:pPr>
            <w:r w:rsidRPr="00F31823">
              <w:rPr>
                <w:rFonts w:ascii="Tahoma" w:eastAsia="Times New Roman" w:hAnsi="Tahoma" w:cs="Tahoma"/>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(0,2,3,4,5,8,10,12,15), drugi do 25l/min in sicer (0,3,5,8,10,12,15,20,25)</w:t>
            </w:r>
          </w:p>
        </w:tc>
        <w:tc>
          <w:tcPr>
            <w:tcW w:w="1982" w:type="dxa"/>
          </w:tcPr>
          <w:p w14:paraId="768E7E40" w14:textId="77777777" w:rsidR="00B301ED" w:rsidRPr="00F31823" w:rsidRDefault="00B301ED" w:rsidP="00A11458">
            <w:pPr>
              <w:spacing w:after="120"/>
              <w:ind w:left="34"/>
              <w:jc w:val="both"/>
              <w:rPr>
                <w:rFonts w:ascii="Tahoma" w:hAnsi="Tahoma" w:cs="Tahoma"/>
                <w:b/>
              </w:rPr>
            </w:pPr>
          </w:p>
        </w:tc>
      </w:tr>
      <w:tr w:rsidR="00B301ED" w:rsidRPr="00F31823" w14:paraId="4B2FCC61" w14:textId="77777777" w:rsidTr="0030008A">
        <w:tc>
          <w:tcPr>
            <w:tcW w:w="1248" w:type="dxa"/>
          </w:tcPr>
          <w:p w14:paraId="7EB00418" w14:textId="53CBC7D0" w:rsidR="00B301ED"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04</w:t>
            </w:r>
          </w:p>
        </w:tc>
        <w:tc>
          <w:tcPr>
            <w:tcW w:w="6662" w:type="dxa"/>
          </w:tcPr>
          <w:p w14:paraId="419A1A7C" w14:textId="03F382F3" w:rsidR="00B301ED" w:rsidRPr="00F31823" w:rsidRDefault="00B301ED" w:rsidP="00B301ED">
            <w:pPr>
              <w:spacing w:after="120" w:line="360" w:lineRule="auto"/>
              <w:ind w:right="51"/>
              <w:contextualSpacing/>
              <w:jc w:val="both"/>
              <w:rPr>
                <w:rFonts w:ascii="Tahoma" w:eastAsia="Times New Roman" w:hAnsi="Tahoma" w:cs="Tahoma"/>
                <w:b/>
                <w:bCs/>
              </w:rPr>
            </w:pPr>
            <w:r w:rsidRPr="00F31823">
              <w:rPr>
                <w:rFonts w:ascii="Tahoma" w:eastAsia="Times New Roman" w:hAnsi="Tahoma" w:cs="Tahoma"/>
              </w:rPr>
              <w:t xml:space="preserve">V vogalu stropa  na levi in desni strani mora biti prostor za namestitev dolge neonske luči ter na desni strani dodatno v nadaljevanju neonske luči modra neonska luč za nočno osvetlitev. Celotna luč mora biti pokrita z enodelnim narebričenim pokrovom za optimalno razpršitev svetlobe. Luči morajo biti povezane v centralni </w:t>
            </w:r>
            <w:r w:rsidR="00D9620B">
              <w:rPr>
                <w:rFonts w:ascii="Tahoma" w:eastAsia="Times New Roman" w:hAnsi="Tahoma" w:cs="Tahoma"/>
              </w:rPr>
              <w:t>nadzorni</w:t>
            </w:r>
            <w:r w:rsidRPr="00F31823">
              <w:rPr>
                <w:rFonts w:ascii="Tahoma" w:eastAsia="Times New Roman" w:hAnsi="Tahoma" w:cs="Tahoma"/>
              </w:rPr>
              <w:t xml:space="preserve"> sistem. Pritrditev pokrovov mora biti izvedeno s sistemom klik ( vijaki ne smejo biti uporabljeni).</w:t>
            </w:r>
          </w:p>
        </w:tc>
        <w:tc>
          <w:tcPr>
            <w:tcW w:w="1982" w:type="dxa"/>
          </w:tcPr>
          <w:p w14:paraId="4FF6D3FF" w14:textId="77777777" w:rsidR="00B301ED" w:rsidRPr="00F31823" w:rsidRDefault="00B301ED" w:rsidP="00A11458">
            <w:pPr>
              <w:spacing w:after="120"/>
              <w:ind w:left="34"/>
              <w:jc w:val="both"/>
              <w:rPr>
                <w:rFonts w:ascii="Tahoma" w:hAnsi="Tahoma" w:cs="Tahoma"/>
                <w:b/>
              </w:rPr>
            </w:pPr>
          </w:p>
        </w:tc>
      </w:tr>
      <w:tr w:rsidR="00B301ED" w:rsidRPr="00F31823" w14:paraId="558B38CD" w14:textId="77777777" w:rsidTr="0030008A">
        <w:tc>
          <w:tcPr>
            <w:tcW w:w="1248" w:type="dxa"/>
          </w:tcPr>
          <w:p w14:paraId="38D6F2CE" w14:textId="77777777" w:rsidR="00B301ED" w:rsidRPr="00F31823" w:rsidRDefault="00B301ED" w:rsidP="00A11458">
            <w:pPr>
              <w:jc w:val="both"/>
              <w:rPr>
                <w:rFonts w:ascii="Tahoma" w:hAnsi="Tahoma" w:cs="Tahoma"/>
                <w:bCs/>
              </w:rPr>
            </w:pPr>
          </w:p>
        </w:tc>
        <w:tc>
          <w:tcPr>
            <w:tcW w:w="6662" w:type="dxa"/>
          </w:tcPr>
          <w:p w14:paraId="292D8AA0" w14:textId="5B65B2EF" w:rsidR="00B301ED" w:rsidRPr="00F31823" w:rsidRDefault="00B301ED" w:rsidP="00B301ED">
            <w:pPr>
              <w:pStyle w:val="Odstavekseznama"/>
              <w:widowControl/>
              <w:numPr>
                <w:ilvl w:val="0"/>
                <w:numId w:val="7"/>
              </w:numPr>
              <w:adjustRightInd/>
              <w:spacing w:after="120" w:line="360" w:lineRule="auto"/>
              <w:ind w:right="51"/>
              <w:contextualSpacing/>
              <w:jc w:val="both"/>
              <w:rPr>
                <w:rFonts w:ascii="Tahoma" w:eastAsia="Times New Roman" w:hAnsi="Tahoma" w:cs="Tahoma"/>
                <w:b/>
                <w:bCs/>
                <w:sz w:val="22"/>
                <w:szCs w:val="22"/>
              </w:rPr>
            </w:pPr>
            <w:r w:rsidRPr="00F31823">
              <w:rPr>
                <w:rFonts w:ascii="Tahoma" w:eastAsia="Times New Roman" w:hAnsi="Tahoma" w:cs="Tahoma"/>
                <w:sz w:val="22"/>
                <w:szCs w:val="22"/>
              </w:rPr>
              <w:t>Integriran ročaj v stropno konzolo 360°</w:t>
            </w:r>
          </w:p>
        </w:tc>
        <w:tc>
          <w:tcPr>
            <w:tcW w:w="1982" w:type="dxa"/>
          </w:tcPr>
          <w:p w14:paraId="532BE208" w14:textId="77777777" w:rsidR="00B301ED" w:rsidRPr="00F31823" w:rsidRDefault="00B301ED" w:rsidP="00A11458">
            <w:pPr>
              <w:spacing w:after="120"/>
              <w:ind w:left="34"/>
              <w:jc w:val="both"/>
              <w:rPr>
                <w:rFonts w:ascii="Tahoma" w:hAnsi="Tahoma" w:cs="Tahoma"/>
                <w:b/>
              </w:rPr>
            </w:pPr>
          </w:p>
        </w:tc>
      </w:tr>
      <w:tr w:rsidR="00B301ED" w:rsidRPr="00F31823" w14:paraId="6F91168A" w14:textId="77777777" w:rsidTr="0030008A">
        <w:tc>
          <w:tcPr>
            <w:tcW w:w="1248" w:type="dxa"/>
          </w:tcPr>
          <w:p w14:paraId="5050898F" w14:textId="77777777" w:rsidR="00B301ED" w:rsidRPr="00F31823" w:rsidRDefault="00B301ED" w:rsidP="00A11458">
            <w:pPr>
              <w:jc w:val="both"/>
              <w:rPr>
                <w:rFonts w:ascii="Tahoma" w:hAnsi="Tahoma" w:cs="Tahoma"/>
                <w:bCs/>
              </w:rPr>
            </w:pPr>
          </w:p>
        </w:tc>
        <w:tc>
          <w:tcPr>
            <w:tcW w:w="6662" w:type="dxa"/>
          </w:tcPr>
          <w:p w14:paraId="3CBA1448" w14:textId="4607DACB" w:rsidR="00B301ED" w:rsidRPr="00F31823" w:rsidRDefault="00B301ED" w:rsidP="00B301ED">
            <w:pPr>
              <w:pStyle w:val="Odstavekseznama"/>
              <w:widowControl/>
              <w:numPr>
                <w:ilvl w:val="0"/>
                <w:numId w:val="7"/>
              </w:numPr>
              <w:adjustRightInd/>
              <w:spacing w:after="120" w:line="360" w:lineRule="auto"/>
              <w:ind w:right="51"/>
              <w:contextualSpacing/>
              <w:jc w:val="both"/>
              <w:rPr>
                <w:rFonts w:ascii="Tahoma" w:eastAsia="Times New Roman" w:hAnsi="Tahoma" w:cs="Tahoma"/>
                <w:b/>
                <w:bCs/>
                <w:sz w:val="22"/>
                <w:szCs w:val="22"/>
              </w:rPr>
            </w:pPr>
            <w:r w:rsidRPr="00F31823">
              <w:rPr>
                <w:rFonts w:ascii="Tahoma" w:eastAsia="Times New Roman" w:hAnsi="Tahoma" w:cs="Tahoma"/>
                <w:sz w:val="22"/>
                <w:szCs w:val="22"/>
              </w:rPr>
              <w:t>Prostor za vgradnjo vsaj 4 spot luči,</w:t>
            </w:r>
          </w:p>
        </w:tc>
        <w:tc>
          <w:tcPr>
            <w:tcW w:w="1982" w:type="dxa"/>
          </w:tcPr>
          <w:p w14:paraId="49A8E61F" w14:textId="77777777" w:rsidR="00B301ED" w:rsidRPr="00F31823" w:rsidRDefault="00B301ED" w:rsidP="00A11458">
            <w:pPr>
              <w:spacing w:after="120"/>
              <w:ind w:left="34"/>
              <w:jc w:val="both"/>
              <w:rPr>
                <w:rFonts w:ascii="Tahoma" w:hAnsi="Tahoma" w:cs="Tahoma"/>
                <w:b/>
              </w:rPr>
            </w:pPr>
          </w:p>
        </w:tc>
      </w:tr>
      <w:tr w:rsidR="00B301ED" w:rsidRPr="00F31823" w14:paraId="5AE1AC9C" w14:textId="77777777" w:rsidTr="0030008A">
        <w:tc>
          <w:tcPr>
            <w:tcW w:w="1248" w:type="dxa"/>
          </w:tcPr>
          <w:p w14:paraId="756F776A" w14:textId="77777777" w:rsidR="00B301ED" w:rsidRPr="00F31823" w:rsidRDefault="00B301ED" w:rsidP="00A11458">
            <w:pPr>
              <w:jc w:val="both"/>
              <w:rPr>
                <w:rFonts w:ascii="Tahoma" w:hAnsi="Tahoma" w:cs="Tahoma"/>
                <w:bCs/>
              </w:rPr>
            </w:pPr>
          </w:p>
        </w:tc>
        <w:tc>
          <w:tcPr>
            <w:tcW w:w="6662" w:type="dxa"/>
          </w:tcPr>
          <w:p w14:paraId="50451C5C" w14:textId="1FB2D231" w:rsidR="00B301ED" w:rsidRPr="00F31823" w:rsidRDefault="00B301ED" w:rsidP="00B301ED">
            <w:pPr>
              <w:pStyle w:val="Odstavekseznama"/>
              <w:widowControl/>
              <w:numPr>
                <w:ilvl w:val="0"/>
                <w:numId w:val="7"/>
              </w:numPr>
              <w:adjustRightInd/>
              <w:spacing w:after="120" w:line="360" w:lineRule="auto"/>
              <w:ind w:right="51"/>
              <w:contextualSpacing/>
              <w:jc w:val="both"/>
              <w:rPr>
                <w:rFonts w:ascii="Tahoma" w:eastAsia="Times New Roman" w:hAnsi="Tahoma" w:cs="Tahoma"/>
                <w:b/>
                <w:bCs/>
                <w:sz w:val="22"/>
                <w:szCs w:val="22"/>
              </w:rPr>
            </w:pPr>
            <w:r w:rsidRPr="00F31823">
              <w:rPr>
                <w:rFonts w:ascii="Tahoma" w:eastAsia="Times New Roman" w:hAnsi="Tahoma" w:cs="Tahoma"/>
                <w:sz w:val="22"/>
                <w:szCs w:val="22"/>
              </w:rPr>
              <w:t>Izhod klimatske naprave vsaj 7 šob.</w:t>
            </w:r>
          </w:p>
        </w:tc>
        <w:tc>
          <w:tcPr>
            <w:tcW w:w="1982" w:type="dxa"/>
          </w:tcPr>
          <w:p w14:paraId="065DE332" w14:textId="77777777" w:rsidR="00B301ED" w:rsidRPr="00F31823" w:rsidRDefault="00B301ED" w:rsidP="00A11458">
            <w:pPr>
              <w:spacing w:after="120"/>
              <w:ind w:left="34"/>
              <w:jc w:val="both"/>
              <w:rPr>
                <w:rFonts w:ascii="Tahoma" w:hAnsi="Tahoma" w:cs="Tahoma"/>
                <w:b/>
              </w:rPr>
            </w:pPr>
          </w:p>
        </w:tc>
      </w:tr>
      <w:tr w:rsidR="000145F0" w:rsidRPr="00F31823" w14:paraId="7F98CD0E" w14:textId="77777777" w:rsidTr="0030008A">
        <w:tc>
          <w:tcPr>
            <w:tcW w:w="1248" w:type="dxa"/>
          </w:tcPr>
          <w:p w14:paraId="70B2D5D4" w14:textId="77777777" w:rsidR="000145F0" w:rsidRPr="00F31823" w:rsidRDefault="000145F0" w:rsidP="00A11458">
            <w:pPr>
              <w:jc w:val="both"/>
              <w:rPr>
                <w:rFonts w:ascii="Tahoma" w:hAnsi="Tahoma" w:cs="Tahoma"/>
                <w:bCs/>
              </w:rPr>
            </w:pPr>
          </w:p>
        </w:tc>
        <w:tc>
          <w:tcPr>
            <w:tcW w:w="6662" w:type="dxa"/>
          </w:tcPr>
          <w:p w14:paraId="17C20FF8" w14:textId="4A329017" w:rsidR="000145F0" w:rsidRPr="00F31823" w:rsidRDefault="000145F0" w:rsidP="000145F0">
            <w:pPr>
              <w:autoSpaceDE w:val="0"/>
              <w:autoSpaceDN w:val="0"/>
              <w:spacing w:after="120" w:line="360" w:lineRule="auto"/>
              <w:ind w:left="360" w:right="51"/>
              <w:jc w:val="both"/>
              <w:rPr>
                <w:rFonts w:ascii="Tahoma" w:eastAsia="Times New Roman" w:hAnsi="Tahoma" w:cs="Tahoma"/>
                <w:b/>
                <w:lang w:eastAsia="sl-SI"/>
              </w:rPr>
            </w:pPr>
            <w:r w:rsidRPr="00F31823">
              <w:rPr>
                <w:rFonts w:ascii="Tahoma" w:eastAsia="Times New Roman" w:hAnsi="Tahoma" w:cs="Tahoma"/>
                <w:b/>
                <w:lang w:eastAsia="sl-SI"/>
              </w:rPr>
              <w:t>Predelna stena</w:t>
            </w:r>
          </w:p>
        </w:tc>
        <w:tc>
          <w:tcPr>
            <w:tcW w:w="1982" w:type="dxa"/>
          </w:tcPr>
          <w:p w14:paraId="0AEB4A94" w14:textId="77777777" w:rsidR="000145F0" w:rsidRPr="00F31823" w:rsidRDefault="000145F0" w:rsidP="00A11458">
            <w:pPr>
              <w:spacing w:after="120"/>
              <w:ind w:left="34"/>
              <w:jc w:val="both"/>
              <w:rPr>
                <w:rFonts w:ascii="Tahoma" w:hAnsi="Tahoma" w:cs="Tahoma"/>
                <w:b/>
              </w:rPr>
            </w:pPr>
          </w:p>
        </w:tc>
      </w:tr>
      <w:tr w:rsidR="000145F0" w:rsidRPr="00F31823" w14:paraId="0A06E5C0" w14:textId="77777777" w:rsidTr="0030008A">
        <w:tc>
          <w:tcPr>
            <w:tcW w:w="1248" w:type="dxa"/>
          </w:tcPr>
          <w:p w14:paraId="5D6538D8" w14:textId="0DD390FD"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05</w:t>
            </w:r>
          </w:p>
        </w:tc>
        <w:tc>
          <w:tcPr>
            <w:tcW w:w="6662" w:type="dxa"/>
          </w:tcPr>
          <w:p w14:paraId="615A58E3" w14:textId="77777777" w:rsidR="000145F0" w:rsidRPr="00F31823" w:rsidRDefault="000145F0" w:rsidP="000145F0">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Na predelni steni mora biti nameščeno: (z leve proti desni):</w:t>
            </w:r>
          </w:p>
          <w:p w14:paraId="3C1E62F1" w14:textId="534DB26B" w:rsidR="000145F0" w:rsidRPr="00F31823" w:rsidRDefault="000145F0" w:rsidP="000145F0">
            <w:pPr>
              <w:pStyle w:val="Odstavekseznama"/>
              <w:numPr>
                <w:ilvl w:val="0"/>
                <w:numId w:val="35"/>
              </w:numPr>
              <w:spacing w:before="120" w:line="360" w:lineRule="auto"/>
              <w:contextualSpacing/>
              <w:jc w:val="both"/>
              <w:rPr>
                <w:rFonts w:ascii="Tahoma" w:hAnsi="Tahoma" w:cs="Tahoma"/>
                <w:sz w:val="22"/>
                <w:szCs w:val="22"/>
              </w:rPr>
            </w:pPr>
            <w:r w:rsidRPr="00F31823">
              <w:rPr>
                <w:rFonts w:ascii="Tahoma" w:hAnsi="Tahoma" w:cs="Tahoma"/>
                <w:sz w:val="22"/>
                <w:szCs w:val="22"/>
              </w:rPr>
              <w:t xml:space="preserve">Na levi strani mora biti od spodnjih predalov do stropa omara z izvlečnim predalom v maksimalni širini 30cm. Po potrebi zaradi povečane obremenitve se lahko ta predal razdeli v dve med seboj neodvisni enoti. V visoki omari naj bo še prostor za namestitev ampularija za minimalno 60 </w:t>
            </w:r>
            <w:r w:rsidRPr="00F31823">
              <w:rPr>
                <w:rFonts w:ascii="Tahoma" w:hAnsi="Tahoma" w:cs="Tahoma"/>
                <w:sz w:val="22"/>
                <w:szCs w:val="22"/>
              </w:rPr>
              <w:lastRenderedPageBreak/>
              <w:t>ampul. Ampularij mora biti opremljen s ključavnico na ključ.</w:t>
            </w:r>
          </w:p>
          <w:p w14:paraId="0F429329" w14:textId="42229C98" w:rsidR="000145F0" w:rsidRPr="00F31823" w:rsidRDefault="000145F0" w:rsidP="000145F0">
            <w:pPr>
              <w:pStyle w:val="Odstavekseznama"/>
              <w:numPr>
                <w:ilvl w:val="0"/>
                <w:numId w:val="35"/>
              </w:numPr>
              <w:spacing w:line="360" w:lineRule="auto"/>
              <w:contextualSpacing/>
              <w:jc w:val="both"/>
              <w:rPr>
                <w:rFonts w:ascii="Tahoma" w:hAnsi="Tahoma" w:cs="Tahoma"/>
                <w:sz w:val="22"/>
                <w:szCs w:val="22"/>
              </w:rPr>
            </w:pPr>
            <w:r w:rsidRPr="00F31823">
              <w:rPr>
                <w:rFonts w:ascii="Tahoma" w:hAnsi="Tahoma" w:cs="Tahoma"/>
                <w:sz w:val="22"/>
                <w:szCs w:val="22"/>
              </w:rPr>
              <w:t>Med velikim izvlečnim predalom/omaro in sedežem na predelni steni naj bo nameščena omara z minimalno štirimi (4) izvlečnimi predali. V enem se namesti grelec infuzije in v enem kompresorski hladilnik. Za hranjenje ostalega materiala morata ostati še minimalno dva izvlečna predala. Omara mora imeti na zgornji strani odlagalno polico z dvignjenim robom iz vakumiranega ABS materiala.</w:t>
            </w:r>
          </w:p>
        </w:tc>
        <w:tc>
          <w:tcPr>
            <w:tcW w:w="1982" w:type="dxa"/>
          </w:tcPr>
          <w:p w14:paraId="08143376" w14:textId="77777777" w:rsidR="000145F0" w:rsidRPr="00F31823" w:rsidRDefault="000145F0" w:rsidP="00A11458">
            <w:pPr>
              <w:spacing w:after="120"/>
              <w:ind w:left="34"/>
              <w:jc w:val="both"/>
              <w:rPr>
                <w:rFonts w:ascii="Tahoma" w:hAnsi="Tahoma" w:cs="Tahoma"/>
                <w:b/>
              </w:rPr>
            </w:pPr>
          </w:p>
        </w:tc>
      </w:tr>
      <w:tr w:rsidR="000145F0" w:rsidRPr="00F31823" w14:paraId="75BB093F" w14:textId="77777777" w:rsidTr="0030008A">
        <w:tc>
          <w:tcPr>
            <w:tcW w:w="1248" w:type="dxa"/>
          </w:tcPr>
          <w:p w14:paraId="776E69B1" w14:textId="440BBF79"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06</w:t>
            </w:r>
          </w:p>
        </w:tc>
        <w:tc>
          <w:tcPr>
            <w:tcW w:w="6662" w:type="dxa"/>
          </w:tcPr>
          <w:p w14:paraId="61D994A6" w14:textId="409350D9"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 xml:space="preserve">Sedež na predelni steni z avtomatskim zapiranjem, naslonom za glavo in tritočkovnim varnostnim pasom. Sedež mora biti v enaki  barvi,  kot ostali sedeži v bolniškem delu vozila. </w:t>
            </w:r>
          </w:p>
        </w:tc>
        <w:tc>
          <w:tcPr>
            <w:tcW w:w="1982" w:type="dxa"/>
          </w:tcPr>
          <w:p w14:paraId="73288D20" w14:textId="77777777" w:rsidR="000145F0" w:rsidRPr="00F31823" w:rsidRDefault="000145F0" w:rsidP="00A11458">
            <w:pPr>
              <w:spacing w:after="120"/>
              <w:ind w:left="34"/>
              <w:jc w:val="both"/>
              <w:rPr>
                <w:rFonts w:ascii="Tahoma" w:hAnsi="Tahoma" w:cs="Tahoma"/>
                <w:b/>
              </w:rPr>
            </w:pPr>
          </w:p>
        </w:tc>
      </w:tr>
      <w:tr w:rsidR="000145F0" w:rsidRPr="00F31823" w14:paraId="624A12C7" w14:textId="77777777" w:rsidTr="0030008A">
        <w:tc>
          <w:tcPr>
            <w:tcW w:w="1248" w:type="dxa"/>
          </w:tcPr>
          <w:p w14:paraId="5051D260" w14:textId="143E4912"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07</w:t>
            </w:r>
          </w:p>
        </w:tc>
        <w:tc>
          <w:tcPr>
            <w:tcW w:w="6662" w:type="dxa"/>
          </w:tcPr>
          <w:p w14:paraId="6E008B5B" w14:textId="1BE3386E"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Pod sedežem mora biti nameščen izvlečni predal, ki sega od konca omare na levi strani do omare za medicinske kovčke na desni strani.</w:t>
            </w:r>
          </w:p>
        </w:tc>
        <w:tc>
          <w:tcPr>
            <w:tcW w:w="1982" w:type="dxa"/>
          </w:tcPr>
          <w:p w14:paraId="25EF2423" w14:textId="77777777" w:rsidR="000145F0" w:rsidRPr="00F31823" w:rsidRDefault="000145F0" w:rsidP="00A11458">
            <w:pPr>
              <w:spacing w:after="120"/>
              <w:ind w:left="34"/>
              <w:jc w:val="both"/>
              <w:rPr>
                <w:rFonts w:ascii="Tahoma" w:hAnsi="Tahoma" w:cs="Tahoma"/>
                <w:b/>
              </w:rPr>
            </w:pPr>
          </w:p>
        </w:tc>
      </w:tr>
      <w:tr w:rsidR="000145F0" w:rsidRPr="00F31823" w14:paraId="1D6CEFDC" w14:textId="77777777" w:rsidTr="0030008A">
        <w:tc>
          <w:tcPr>
            <w:tcW w:w="1248" w:type="dxa"/>
          </w:tcPr>
          <w:p w14:paraId="702DDCC9" w14:textId="20711DAF"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08</w:t>
            </w:r>
          </w:p>
        </w:tc>
        <w:tc>
          <w:tcPr>
            <w:tcW w:w="6662" w:type="dxa"/>
          </w:tcPr>
          <w:p w14:paraId="2A7BEB74" w14:textId="568166A4" w:rsidR="000145F0" w:rsidRPr="00F31823" w:rsidRDefault="000145F0" w:rsidP="000145F0">
            <w:pPr>
              <w:spacing w:before="120" w:line="360" w:lineRule="auto"/>
              <w:contextualSpacing/>
              <w:jc w:val="both"/>
              <w:rPr>
                <w:rFonts w:ascii="Tahoma" w:hAnsi="Tahoma" w:cs="Tahoma"/>
              </w:rPr>
            </w:pPr>
            <w:r w:rsidRPr="00F31823">
              <w:rPr>
                <w:rFonts w:ascii="Tahoma" w:hAnsi="Tahoma" w:cs="Tahoma"/>
              </w:rPr>
              <w:t>Na desni strani od sedeža na predelni steni naj bo omara s prostorom za dva reanimacijska nahrbtnika ter izvlečnim predalom in odlagalno polico z dvignjenim robom iz vakumiranega ABS. V izvlečenem predalu mora biti nameščena USB ali 12 V vtičnica. Oziroma se konfiguracija omare dogovori z naročnikom.</w:t>
            </w:r>
          </w:p>
        </w:tc>
        <w:tc>
          <w:tcPr>
            <w:tcW w:w="1982" w:type="dxa"/>
          </w:tcPr>
          <w:p w14:paraId="6F049249" w14:textId="77777777" w:rsidR="000145F0" w:rsidRPr="00F31823" w:rsidRDefault="000145F0" w:rsidP="00A11458">
            <w:pPr>
              <w:spacing w:after="120"/>
              <w:ind w:left="34"/>
              <w:jc w:val="both"/>
              <w:rPr>
                <w:rFonts w:ascii="Tahoma" w:hAnsi="Tahoma" w:cs="Tahoma"/>
                <w:b/>
              </w:rPr>
            </w:pPr>
          </w:p>
        </w:tc>
      </w:tr>
      <w:tr w:rsidR="000145F0" w:rsidRPr="00F31823" w14:paraId="2976CA76" w14:textId="77777777" w:rsidTr="0030008A">
        <w:tc>
          <w:tcPr>
            <w:tcW w:w="1248" w:type="dxa"/>
          </w:tcPr>
          <w:p w14:paraId="767DD305" w14:textId="7544415B"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09</w:t>
            </w:r>
          </w:p>
        </w:tc>
        <w:tc>
          <w:tcPr>
            <w:tcW w:w="6662" w:type="dxa"/>
          </w:tcPr>
          <w:p w14:paraId="54155EDA" w14:textId="63E77D34" w:rsidR="000145F0" w:rsidRPr="00F31823" w:rsidRDefault="000145F0" w:rsidP="000145F0">
            <w:pPr>
              <w:spacing w:before="120" w:line="360" w:lineRule="auto"/>
              <w:contextualSpacing/>
              <w:jc w:val="both"/>
              <w:rPr>
                <w:rFonts w:ascii="Tahoma" w:hAnsi="Tahoma" w:cs="Tahoma"/>
              </w:rPr>
            </w:pPr>
            <w:r w:rsidRPr="00F31823">
              <w:rPr>
                <w:rFonts w:ascii="Tahoma" w:hAnsi="Tahoma" w:cs="Tahoma"/>
              </w:rPr>
              <w:t xml:space="preserve">Odpiranje in zapiranje predalov mora biti enostavno in zanesljivo, omogočeno mora biti zapiranje/zaklepanje le s potiskom. Uporabljena vodila in zapahi morajo biti namenjena profesionalni rabi. Vsi predali se morajo samodejno blokirati v odprtem položaju. </w:t>
            </w:r>
          </w:p>
        </w:tc>
        <w:tc>
          <w:tcPr>
            <w:tcW w:w="1982" w:type="dxa"/>
          </w:tcPr>
          <w:p w14:paraId="52E4AABC" w14:textId="77777777" w:rsidR="000145F0" w:rsidRPr="00F31823" w:rsidRDefault="000145F0" w:rsidP="00A11458">
            <w:pPr>
              <w:spacing w:after="120"/>
              <w:ind w:left="34"/>
              <w:jc w:val="both"/>
              <w:rPr>
                <w:rFonts w:ascii="Tahoma" w:hAnsi="Tahoma" w:cs="Tahoma"/>
                <w:b/>
              </w:rPr>
            </w:pPr>
          </w:p>
        </w:tc>
      </w:tr>
      <w:tr w:rsidR="000145F0" w:rsidRPr="00F31823" w14:paraId="36F014F0" w14:textId="77777777" w:rsidTr="0030008A">
        <w:tc>
          <w:tcPr>
            <w:tcW w:w="1248" w:type="dxa"/>
          </w:tcPr>
          <w:p w14:paraId="4B32E89F" w14:textId="15C7DA0A"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10</w:t>
            </w:r>
          </w:p>
        </w:tc>
        <w:tc>
          <w:tcPr>
            <w:tcW w:w="6662" w:type="dxa"/>
          </w:tcPr>
          <w:p w14:paraId="7B12F599" w14:textId="617EFBB3" w:rsidR="000145F0" w:rsidRPr="00F31823" w:rsidRDefault="000145F0" w:rsidP="000145F0">
            <w:pPr>
              <w:spacing w:before="120" w:line="360" w:lineRule="auto"/>
              <w:contextualSpacing/>
              <w:jc w:val="both"/>
              <w:rPr>
                <w:rFonts w:ascii="Tahoma" w:hAnsi="Tahoma" w:cs="Tahoma"/>
              </w:rPr>
            </w:pPr>
            <w:r w:rsidRPr="00F31823">
              <w:rPr>
                <w:rFonts w:ascii="Tahoma" w:hAnsi="Tahoma" w:cs="Tahoma"/>
              </w:rPr>
              <w:t xml:space="preserve">Vse ličnice predalov morajo biti izdelane iz vakumiranega ABS materiala barvno usklajenega z talno oblogo in zaokroženimi robovi. </w:t>
            </w:r>
          </w:p>
        </w:tc>
        <w:tc>
          <w:tcPr>
            <w:tcW w:w="1982" w:type="dxa"/>
          </w:tcPr>
          <w:p w14:paraId="2164E69F" w14:textId="77777777" w:rsidR="000145F0" w:rsidRPr="00F31823" w:rsidRDefault="000145F0" w:rsidP="00A11458">
            <w:pPr>
              <w:spacing w:after="120"/>
              <w:ind w:left="34"/>
              <w:jc w:val="both"/>
              <w:rPr>
                <w:rFonts w:ascii="Tahoma" w:hAnsi="Tahoma" w:cs="Tahoma"/>
                <w:b/>
              </w:rPr>
            </w:pPr>
          </w:p>
        </w:tc>
      </w:tr>
      <w:tr w:rsidR="000145F0" w:rsidRPr="00F31823" w14:paraId="792B7118" w14:textId="77777777" w:rsidTr="0030008A">
        <w:tc>
          <w:tcPr>
            <w:tcW w:w="1248" w:type="dxa"/>
          </w:tcPr>
          <w:p w14:paraId="65FAB00B" w14:textId="7750372C"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11</w:t>
            </w:r>
          </w:p>
        </w:tc>
        <w:tc>
          <w:tcPr>
            <w:tcW w:w="6662" w:type="dxa"/>
          </w:tcPr>
          <w:p w14:paraId="5D408650" w14:textId="367B2C06"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Predelna stena s prostorom za sedež. Predelna stena mora imeti prostor za povečano komunikacijsko okno.</w:t>
            </w:r>
          </w:p>
        </w:tc>
        <w:tc>
          <w:tcPr>
            <w:tcW w:w="1982" w:type="dxa"/>
          </w:tcPr>
          <w:p w14:paraId="0F6D8F9F" w14:textId="77777777" w:rsidR="000145F0" w:rsidRPr="00F31823" w:rsidRDefault="000145F0" w:rsidP="00A11458">
            <w:pPr>
              <w:spacing w:after="120"/>
              <w:ind w:left="34"/>
              <w:jc w:val="both"/>
              <w:rPr>
                <w:rFonts w:ascii="Tahoma" w:hAnsi="Tahoma" w:cs="Tahoma"/>
                <w:b/>
              </w:rPr>
            </w:pPr>
          </w:p>
        </w:tc>
      </w:tr>
      <w:tr w:rsidR="000145F0" w:rsidRPr="00F31823" w14:paraId="05231E42" w14:textId="77777777" w:rsidTr="0030008A">
        <w:tc>
          <w:tcPr>
            <w:tcW w:w="1248" w:type="dxa"/>
          </w:tcPr>
          <w:p w14:paraId="7F280AA1" w14:textId="776347D2"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12</w:t>
            </w:r>
          </w:p>
        </w:tc>
        <w:tc>
          <w:tcPr>
            <w:tcW w:w="6662" w:type="dxa"/>
          </w:tcPr>
          <w:p w14:paraId="3E2CCB3C" w14:textId="19B5CC10"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 xml:space="preserve">Obloga drsnih vrat in obloga zadnjih vrat narejena z ABS. </w:t>
            </w:r>
          </w:p>
        </w:tc>
        <w:tc>
          <w:tcPr>
            <w:tcW w:w="1982" w:type="dxa"/>
          </w:tcPr>
          <w:p w14:paraId="577D834E" w14:textId="77777777" w:rsidR="000145F0" w:rsidRPr="00F31823" w:rsidRDefault="000145F0" w:rsidP="00A11458">
            <w:pPr>
              <w:spacing w:after="120"/>
              <w:ind w:left="34"/>
              <w:jc w:val="both"/>
              <w:rPr>
                <w:rFonts w:ascii="Tahoma" w:hAnsi="Tahoma" w:cs="Tahoma"/>
                <w:b/>
              </w:rPr>
            </w:pPr>
          </w:p>
        </w:tc>
      </w:tr>
      <w:tr w:rsidR="000145F0" w:rsidRPr="00F31823" w14:paraId="1773651F" w14:textId="77777777" w:rsidTr="0030008A">
        <w:tc>
          <w:tcPr>
            <w:tcW w:w="1248" w:type="dxa"/>
          </w:tcPr>
          <w:p w14:paraId="0C4219F5" w14:textId="5B13EBD1"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13</w:t>
            </w:r>
          </w:p>
        </w:tc>
        <w:tc>
          <w:tcPr>
            <w:tcW w:w="6662" w:type="dxa"/>
          </w:tcPr>
          <w:p w14:paraId="5EEA7630" w14:textId="4AEBDA1F"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 xml:space="preserve">Vse obloge morajo biti v celoti narejene iz visoko odpornega vakumiranega materiala ABS - RAL 9010 razen vseh vratic ter pregrad v omarah, ki so naj narejena iz </w:t>
            </w:r>
            <w:r w:rsidRPr="00F31823">
              <w:rPr>
                <w:rFonts w:ascii="Tahoma" w:eastAsia="Times New Roman" w:hAnsi="Tahoma" w:cs="Tahoma"/>
                <w:b/>
              </w:rPr>
              <w:t xml:space="preserve">svetlo modrega </w:t>
            </w:r>
            <w:r w:rsidRPr="00F31823">
              <w:rPr>
                <w:rFonts w:ascii="Tahoma" w:eastAsia="Times New Roman" w:hAnsi="Tahoma" w:cs="Tahoma"/>
              </w:rPr>
              <w:t>vakumiranega ABS ter barvno usklajenega z notranjostjo vozila – notranje kljuke modre.</w:t>
            </w:r>
          </w:p>
        </w:tc>
        <w:tc>
          <w:tcPr>
            <w:tcW w:w="1982" w:type="dxa"/>
          </w:tcPr>
          <w:p w14:paraId="63C4FEE4" w14:textId="77777777" w:rsidR="000145F0" w:rsidRPr="00F31823" w:rsidRDefault="000145F0" w:rsidP="00A11458">
            <w:pPr>
              <w:spacing w:after="120"/>
              <w:ind w:left="34"/>
              <w:jc w:val="both"/>
              <w:rPr>
                <w:rFonts w:ascii="Tahoma" w:hAnsi="Tahoma" w:cs="Tahoma"/>
                <w:b/>
              </w:rPr>
            </w:pPr>
          </w:p>
        </w:tc>
      </w:tr>
      <w:tr w:rsidR="000145F0" w:rsidRPr="00F31823" w14:paraId="4AD1D027" w14:textId="77777777" w:rsidTr="0030008A">
        <w:tc>
          <w:tcPr>
            <w:tcW w:w="1248" w:type="dxa"/>
          </w:tcPr>
          <w:p w14:paraId="3E2EBCC3" w14:textId="47A98F0D" w:rsidR="000145F0" w:rsidRPr="00F31823" w:rsidRDefault="009D0092" w:rsidP="00A11458">
            <w:pPr>
              <w:jc w:val="both"/>
              <w:rPr>
                <w:rFonts w:ascii="Tahoma" w:hAnsi="Tahoma" w:cs="Tahoma"/>
                <w:bCs/>
              </w:rPr>
            </w:pPr>
            <w:r w:rsidRPr="00F31823">
              <w:rPr>
                <w:rFonts w:ascii="Tahoma" w:hAnsi="Tahoma" w:cs="Tahoma"/>
                <w:bCs/>
              </w:rPr>
              <w:lastRenderedPageBreak/>
              <w:t>1</w:t>
            </w:r>
            <w:r w:rsidR="00343687" w:rsidRPr="00F31823">
              <w:rPr>
                <w:rFonts w:ascii="Tahoma" w:hAnsi="Tahoma" w:cs="Tahoma"/>
                <w:bCs/>
              </w:rPr>
              <w:t>14</w:t>
            </w:r>
          </w:p>
        </w:tc>
        <w:tc>
          <w:tcPr>
            <w:tcW w:w="6662" w:type="dxa"/>
          </w:tcPr>
          <w:p w14:paraId="220C67D3" w14:textId="6DFA9FE3"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Lesen pod – vodoodporen. Prevlečen mora biti z nedrsečo brizgano talno podlogo spritzfussboden barvno usklajenega z notranjostjo bolniškega dela vozila. Obloga mora biti primerna za večkratno in enostavno čiščenje. Robovi talne obloge morajo biti potegnjeni na obloge do višine 60mm. BARVA modra.</w:t>
            </w:r>
          </w:p>
        </w:tc>
        <w:tc>
          <w:tcPr>
            <w:tcW w:w="1982" w:type="dxa"/>
          </w:tcPr>
          <w:p w14:paraId="50F7BB1B" w14:textId="77777777" w:rsidR="000145F0" w:rsidRPr="00F31823" w:rsidRDefault="000145F0" w:rsidP="00A11458">
            <w:pPr>
              <w:spacing w:after="120"/>
              <w:ind w:left="34"/>
              <w:jc w:val="both"/>
              <w:rPr>
                <w:rFonts w:ascii="Tahoma" w:hAnsi="Tahoma" w:cs="Tahoma"/>
                <w:b/>
              </w:rPr>
            </w:pPr>
          </w:p>
        </w:tc>
      </w:tr>
      <w:tr w:rsidR="000145F0" w:rsidRPr="00F31823" w14:paraId="6E9D1445" w14:textId="77777777" w:rsidTr="0030008A">
        <w:tc>
          <w:tcPr>
            <w:tcW w:w="1248" w:type="dxa"/>
          </w:tcPr>
          <w:p w14:paraId="79EF510E" w14:textId="3DA7072F"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15</w:t>
            </w:r>
          </w:p>
        </w:tc>
        <w:tc>
          <w:tcPr>
            <w:tcW w:w="6662" w:type="dxa"/>
          </w:tcPr>
          <w:p w14:paraId="6D0591E7" w14:textId="2442EAB9"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 xml:space="preserve">Ročaj pri prvem desnem zložljivem sedežu. </w:t>
            </w:r>
          </w:p>
        </w:tc>
        <w:tc>
          <w:tcPr>
            <w:tcW w:w="1982" w:type="dxa"/>
          </w:tcPr>
          <w:p w14:paraId="09BB3997" w14:textId="77777777" w:rsidR="000145F0" w:rsidRPr="00F31823" w:rsidRDefault="000145F0" w:rsidP="00A11458">
            <w:pPr>
              <w:spacing w:after="120"/>
              <w:ind w:left="34"/>
              <w:jc w:val="both"/>
              <w:rPr>
                <w:rFonts w:ascii="Tahoma" w:hAnsi="Tahoma" w:cs="Tahoma"/>
                <w:b/>
              </w:rPr>
            </w:pPr>
          </w:p>
        </w:tc>
      </w:tr>
      <w:tr w:rsidR="000145F0" w:rsidRPr="00F31823" w14:paraId="07CBA5AF" w14:textId="77777777" w:rsidTr="0030008A">
        <w:tc>
          <w:tcPr>
            <w:tcW w:w="1248" w:type="dxa"/>
          </w:tcPr>
          <w:p w14:paraId="2C6DBE7B" w14:textId="264D806B" w:rsidR="000145F0" w:rsidRPr="00F31823" w:rsidRDefault="000145F0" w:rsidP="00A11458">
            <w:pPr>
              <w:jc w:val="both"/>
              <w:rPr>
                <w:rFonts w:ascii="Tahoma" w:hAnsi="Tahoma" w:cs="Tahoma"/>
                <w:bCs/>
              </w:rPr>
            </w:pPr>
          </w:p>
        </w:tc>
        <w:tc>
          <w:tcPr>
            <w:tcW w:w="6662" w:type="dxa"/>
          </w:tcPr>
          <w:p w14:paraId="09312F48" w14:textId="73646134" w:rsidR="000145F0" w:rsidRPr="00F31823" w:rsidRDefault="000145F0" w:rsidP="000145F0">
            <w:pPr>
              <w:spacing w:line="360" w:lineRule="auto"/>
              <w:ind w:left="360"/>
              <w:rPr>
                <w:rFonts w:ascii="Tahoma" w:hAnsi="Tahoma" w:cs="Tahoma"/>
                <w:b/>
                <w:lang w:eastAsia="sl-SI"/>
              </w:rPr>
            </w:pPr>
            <w:r w:rsidRPr="00F31823">
              <w:rPr>
                <w:rFonts w:ascii="Tahoma" w:hAnsi="Tahoma" w:cs="Tahoma"/>
                <w:b/>
                <w:lang w:eastAsia="sl-SI"/>
              </w:rPr>
              <w:t>Levi bok vozila:</w:t>
            </w:r>
          </w:p>
        </w:tc>
        <w:tc>
          <w:tcPr>
            <w:tcW w:w="1982" w:type="dxa"/>
          </w:tcPr>
          <w:p w14:paraId="3EEF9248" w14:textId="77777777" w:rsidR="000145F0" w:rsidRPr="00F31823" w:rsidRDefault="000145F0" w:rsidP="00A11458">
            <w:pPr>
              <w:spacing w:after="120"/>
              <w:ind w:left="34"/>
              <w:jc w:val="both"/>
              <w:rPr>
                <w:rFonts w:ascii="Tahoma" w:hAnsi="Tahoma" w:cs="Tahoma"/>
                <w:b/>
              </w:rPr>
            </w:pPr>
          </w:p>
        </w:tc>
      </w:tr>
      <w:tr w:rsidR="000145F0" w:rsidRPr="00F31823" w14:paraId="4337BB5C" w14:textId="77777777" w:rsidTr="0030008A">
        <w:tc>
          <w:tcPr>
            <w:tcW w:w="1248" w:type="dxa"/>
          </w:tcPr>
          <w:p w14:paraId="5433D3DC" w14:textId="1E323645"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16</w:t>
            </w:r>
          </w:p>
        </w:tc>
        <w:tc>
          <w:tcPr>
            <w:tcW w:w="6662" w:type="dxa"/>
          </w:tcPr>
          <w:p w14:paraId="63537F5A" w14:textId="582A0AA2" w:rsidR="000145F0" w:rsidRPr="00F31823" w:rsidRDefault="000145F0" w:rsidP="000145F0">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Prostor za namestitev prenosnega ventilatorja z 12 V vtičnico in hitro sklopko za priključitev na centralni kisikov sistem.</w:t>
            </w:r>
          </w:p>
        </w:tc>
        <w:tc>
          <w:tcPr>
            <w:tcW w:w="1982" w:type="dxa"/>
          </w:tcPr>
          <w:p w14:paraId="15499722" w14:textId="77777777" w:rsidR="000145F0" w:rsidRPr="00F31823" w:rsidRDefault="000145F0" w:rsidP="00A11458">
            <w:pPr>
              <w:spacing w:after="120"/>
              <w:ind w:left="34"/>
              <w:jc w:val="both"/>
              <w:rPr>
                <w:rFonts w:ascii="Tahoma" w:hAnsi="Tahoma" w:cs="Tahoma"/>
                <w:b/>
              </w:rPr>
            </w:pPr>
          </w:p>
        </w:tc>
      </w:tr>
      <w:tr w:rsidR="000145F0" w:rsidRPr="00F31823" w14:paraId="3EC35DBA" w14:textId="77777777" w:rsidTr="0030008A">
        <w:tc>
          <w:tcPr>
            <w:tcW w:w="1248" w:type="dxa"/>
          </w:tcPr>
          <w:p w14:paraId="218950E2" w14:textId="6B04A1AB"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17</w:t>
            </w:r>
          </w:p>
        </w:tc>
        <w:tc>
          <w:tcPr>
            <w:tcW w:w="6662" w:type="dxa"/>
          </w:tcPr>
          <w:p w14:paraId="2BF0B3A3" w14:textId="0A9027A0" w:rsidR="000145F0" w:rsidRPr="00F31823" w:rsidRDefault="000145F0" w:rsidP="000145F0">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Prostor za namestitev prenosnega defibrilatorja z 12 kanalnim monitorjem in 12 V vtičnico.</w:t>
            </w:r>
          </w:p>
        </w:tc>
        <w:tc>
          <w:tcPr>
            <w:tcW w:w="1982" w:type="dxa"/>
          </w:tcPr>
          <w:p w14:paraId="4C283D45" w14:textId="77777777" w:rsidR="000145F0" w:rsidRPr="00F31823" w:rsidRDefault="000145F0" w:rsidP="00A11458">
            <w:pPr>
              <w:spacing w:after="120"/>
              <w:ind w:left="34"/>
              <w:jc w:val="both"/>
              <w:rPr>
                <w:rFonts w:ascii="Tahoma" w:hAnsi="Tahoma" w:cs="Tahoma"/>
                <w:b/>
              </w:rPr>
            </w:pPr>
          </w:p>
        </w:tc>
      </w:tr>
      <w:tr w:rsidR="000145F0" w:rsidRPr="00F31823" w14:paraId="230B29DD" w14:textId="77777777" w:rsidTr="0030008A">
        <w:tc>
          <w:tcPr>
            <w:tcW w:w="1248" w:type="dxa"/>
          </w:tcPr>
          <w:p w14:paraId="384192EC" w14:textId="5593FFE4"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18</w:t>
            </w:r>
          </w:p>
        </w:tc>
        <w:tc>
          <w:tcPr>
            <w:tcW w:w="6662" w:type="dxa"/>
          </w:tcPr>
          <w:p w14:paraId="46AE4B77" w14:textId="254B2422" w:rsidR="000145F0" w:rsidRPr="00F31823" w:rsidRDefault="000145F0" w:rsidP="000145F0">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Prostor za namestitev aspiratorja in 12 V vtičnico.</w:t>
            </w:r>
          </w:p>
        </w:tc>
        <w:tc>
          <w:tcPr>
            <w:tcW w:w="1982" w:type="dxa"/>
          </w:tcPr>
          <w:p w14:paraId="2791E501" w14:textId="77777777" w:rsidR="000145F0" w:rsidRPr="00F31823" w:rsidRDefault="000145F0" w:rsidP="00A11458">
            <w:pPr>
              <w:spacing w:after="120"/>
              <w:ind w:left="34"/>
              <w:jc w:val="both"/>
              <w:rPr>
                <w:rFonts w:ascii="Tahoma" w:hAnsi="Tahoma" w:cs="Tahoma"/>
                <w:b/>
              </w:rPr>
            </w:pPr>
          </w:p>
        </w:tc>
      </w:tr>
      <w:tr w:rsidR="000145F0" w:rsidRPr="00F31823" w14:paraId="4CEFFCDA" w14:textId="77777777" w:rsidTr="0030008A">
        <w:tc>
          <w:tcPr>
            <w:tcW w:w="1248" w:type="dxa"/>
          </w:tcPr>
          <w:p w14:paraId="3BBAA110" w14:textId="2904E886"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19</w:t>
            </w:r>
          </w:p>
        </w:tc>
        <w:tc>
          <w:tcPr>
            <w:tcW w:w="6662" w:type="dxa"/>
          </w:tcPr>
          <w:p w14:paraId="01C1B1CB" w14:textId="4EB5EF43" w:rsidR="000145F0" w:rsidRPr="00F31823" w:rsidRDefault="000145F0" w:rsidP="000145F0">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Prostor za namestitev perfuzorja.</w:t>
            </w:r>
          </w:p>
        </w:tc>
        <w:tc>
          <w:tcPr>
            <w:tcW w:w="1982" w:type="dxa"/>
          </w:tcPr>
          <w:p w14:paraId="7ECE5717" w14:textId="77777777" w:rsidR="000145F0" w:rsidRPr="00F31823" w:rsidRDefault="000145F0" w:rsidP="00A11458">
            <w:pPr>
              <w:spacing w:after="120"/>
              <w:ind w:left="34"/>
              <w:jc w:val="both"/>
              <w:rPr>
                <w:rFonts w:ascii="Tahoma" w:hAnsi="Tahoma" w:cs="Tahoma"/>
                <w:b/>
              </w:rPr>
            </w:pPr>
          </w:p>
        </w:tc>
      </w:tr>
      <w:tr w:rsidR="000145F0" w:rsidRPr="00F31823" w14:paraId="759F67EA" w14:textId="77777777" w:rsidTr="0030008A">
        <w:tc>
          <w:tcPr>
            <w:tcW w:w="1248" w:type="dxa"/>
          </w:tcPr>
          <w:p w14:paraId="5CF6A4AC" w14:textId="1A89F8F9"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20</w:t>
            </w:r>
          </w:p>
        </w:tc>
        <w:tc>
          <w:tcPr>
            <w:tcW w:w="6662" w:type="dxa"/>
          </w:tcPr>
          <w:p w14:paraId="7D183EBC" w14:textId="48A20A71" w:rsidR="000145F0" w:rsidRPr="00F31823" w:rsidRDefault="000145F0" w:rsidP="000145F0">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 xml:space="preserve">Dodatno mora imeti vozilo nameščene vsaj 2 12 V vtičnice, ki so proste zgoraj opisanih uporabnikov. </w:t>
            </w:r>
          </w:p>
        </w:tc>
        <w:tc>
          <w:tcPr>
            <w:tcW w:w="1982" w:type="dxa"/>
          </w:tcPr>
          <w:p w14:paraId="262BB3DA" w14:textId="77777777" w:rsidR="000145F0" w:rsidRPr="00F31823" w:rsidRDefault="000145F0" w:rsidP="00A11458">
            <w:pPr>
              <w:spacing w:after="120"/>
              <w:ind w:left="34"/>
              <w:jc w:val="both"/>
              <w:rPr>
                <w:rFonts w:ascii="Tahoma" w:hAnsi="Tahoma" w:cs="Tahoma"/>
                <w:b/>
              </w:rPr>
            </w:pPr>
          </w:p>
        </w:tc>
      </w:tr>
      <w:tr w:rsidR="000145F0" w:rsidRPr="00F31823" w14:paraId="45D5570A" w14:textId="77777777" w:rsidTr="0030008A">
        <w:tc>
          <w:tcPr>
            <w:tcW w:w="1248" w:type="dxa"/>
          </w:tcPr>
          <w:p w14:paraId="11E0D4A2" w14:textId="1CDD16D9"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21</w:t>
            </w:r>
          </w:p>
        </w:tc>
        <w:tc>
          <w:tcPr>
            <w:tcW w:w="6662" w:type="dxa"/>
          </w:tcPr>
          <w:p w14:paraId="7949F602" w14:textId="6E4002A1" w:rsidR="000145F0" w:rsidRPr="00F31823" w:rsidRDefault="000145F0" w:rsidP="000145F0">
            <w:pPr>
              <w:spacing w:after="120" w:line="360" w:lineRule="auto"/>
              <w:ind w:right="50"/>
              <w:contextualSpacing/>
              <w:jc w:val="both"/>
              <w:rPr>
                <w:rFonts w:ascii="Tahoma" w:eastAsia="Times New Roman" w:hAnsi="Tahoma" w:cs="Tahoma"/>
                <w:bCs/>
              </w:rPr>
            </w:pPr>
            <w:r w:rsidRPr="00F31823">
              <w:rPr>
                <w:rFonts w:ascii="Tahoma" w:eastAsia="Times New Roman" w:hAnsi="Tahoma" w:cs="Tahoma"/>
                <w:bCs/>
              </w:rPr>
              <w:t>2x 230 V vtičnice na levem boku(opisane v električni opremi).</w:t>
            </w:r>
          </w:p>
        </w:tc>
        <w:tc>
          <w:tcPr>
            <w:tcW w:w="1982" w:type="dxa"/>
          </w:tcPr>
          <w:p w14:paraId="256F9C8B" w14:textId="77777777" w:rsidR="000145F0" w:rsidRPr="00F31823" w:rsidRDefault="000145F0" w:rsidP="00A11458">
            <w:pPr>
              <w:spacing w:after="120"/>
              <w:ind w:left="34"/>
              <w:jc w:val="both"/>
              <w:rPr>
                <w:rFonts w:ascii="Tahoma" w:hAnsi="Tahoma" w:cs="Tahoma"/>
                <w:b/>
              </w:rPr>
            </w:pPr>
          </w:p>
        </w:tc>
      </w:tr>
      <w:tr w:rsidR="000145F0" w:rsidRPr="00F31823" w14:paraId="6C0B7A5A" w14:textId="77777777" w:rsidTr="0030008A">
        <w:tc>
          <w:tcPr>
            <w:tcW w:w="1248" w:type="dxa"/>
          </w:tcPr>
          <w:p w14:paraId="64CDF949" w14:textId="18AFFB26"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22</w:t>
            </w:r>
          </w:p>
        </w:tc>
        <w:tc>
          <w:tcPr>
            <w:tcW w:w="6662" w:type="dxa"/>
          </w:tcPr>
          <w:p w14:paraId="4CE157DC" w14:textId="59995295" w:rsidR="000145F0" w:rsidRPr="00F31823" w:rsidRDefault="000145F0" w:rsidP="000145F0">
            <w:pPr>
              <w:spacing w:line="360" w:lineRule="auto"/>
              <w:ind w:right="50"/>
              <w:contextualSpacing/>
              <w:jc w:val="both"/>
              <w:rPr>
                <w:rFonts w:ascii="Tahoma" w:eastAsia="Times New Roman" w:hAnsi="Tahoma" w:cs="Tahoma"/>
                <w:bCs/>
              </w:rPr>
            </w:pPr>
            <w:r w:rsidRPr="00F31823">
              <w:rPr>
                <w:rFonts w:ascii="Tahoma" w:eastAsia="Times New Roman" w:hAnsi="Tahoma" w:cs="Tahoma"/>
                <w:bCs/>
              </w:rPr>
              <w:t>Zadaj levo mora biti nameščena omara od tal do stropa, za spravilo opreme ( v omari mora biti vgrajena 12V vtičnica)</w:t>
            </w:r>
          </w:p>
        </w:tc>
        <w:tc>
          <w:tcPr>
            <w:tcW w:w="1982" w:type="dxa"/>
          </w:tcPr>
          <w:p w14:paraId="7BF473CD" w14:textId="77777777" w:rsidR="000145F0" w:rsidRPr="00F31823" w:rsidRDefault="000145F0" w:rsidP="00A11458">
            <w:pPr>
              <w:spacing w:after="120"/>
              <w:ind w:left="34"/>
              <w:jc w:val="both"/>
              <w:rPr>
                <w:rFonts w:ascii="Tahoma" w:hAnsi="Tahoma" w:cs="Tahoma"/>
                <w:b/>
              </w:rPr>
            </w:pPr>
          </w:p>
        </w:tc>
      </w:tr>
      <w:tr w:rsidR="000145F0" w:rsidRPr="00F31823" w14:paraId="5C49210D" w14:textId="77777777" w:rsidTr="0030008A">
        <w:tc>
          <w:tcPr>
            <w:tcW w:w="1248" w:type="dxa"/>
          </w:tcPr>
          <w:p w14:paraId="194D0F56" w14:textId="7690261E" w:rsidR="000145F0" w:rsidRPr="00F31823" w:rsidRDefault="000145F0" w:rsidP="00A11458">
            <w:pPr>
              <w:jc w:val="both"/>
              <w:rPr>
                <w:rFonts w:ascii="Tahoma" w:hAnsi="Tahoma" w:cs="Tahoma"/>
                <w:bCs/>
              </w:rPr>
            </w:pPr>
          </w:p>
        </w:tc>
        <w:tc>
          <w:tcPr>
            <w:tcW w:w="6662" w:type="dxa"/>
          </w:tcPr>
          <w:p w14:paraId="3C5219AE" w14:textId="555C327E" w:rsidR="000145F0" w:rsidRPr="00F31823" w:rsidRDefault="000145F0" w:rsidP="000145F0">
            <w:pPr>
              <w:autoSpaceDE w:val="0"/>
              <w:autoSpaceDN w:val="0"/>
              <w:spacing w:after="0" w:line="360" w:lineRule="auto"/>
              <w:ind w:left="360" w:right="50"/>
              <w:jc w:val="both"/>
              <w:rPr>
                <w:rFonts w:ascii="Tahoma" w:eastAsia="Times New Roman" w:hAnsi="Tahoma" w:cs="Tahoma"/>
                <w:b/>
                <w:bCs/>
                <w:lang w:eastAsia="sl-SI"/>
              </w:rPr>
            </w:pPr>
            <w:r w:rsidRPr="00F31823">
              <w:rPr>
                <w:rFonts w:ascii="Tahoma" w:eastAsia="Times New Roman" w:hAnsi="Tahoma" w:cs="Tahoma"/>
                <w:b/>
                <w:bCs/>
                <w:lang w:eastAsia="sl-SI"/>
              </w:rPr>
              <w:t>Desni bok vozila:</w:t>
            </w:r>
          </w:p>
        </w:tc>
        <w:tc>
          <w:tcPr>
            <w:tcW w:w="1982" w:type="dxa"/>
          </w:tcPr>
          <w:p w14:paraId="34AFEDF8" w14:textId="77777777" w:rsidR="000145F0" w:rsidRPr="00F31823" w:rsidRDefault="000145F0" w:rsidP="00A11458">
            <w:pPr>
              <w:spacing w:after="120"/>
              <w:ind w:left="34"/>
              <w:jc w:val="both"/>
              <w:rPr>
                <w:rFonts w:ascii="Tahoma" w:hAnsi="Tahoma" w:cs="Tahoma"/>
                <w:b/>
              </w:rPr>
            </w:pPr>
          </w:p>
        </w:tc>
      </w:tr>
      <w:tr w:rsidR="000145F0" w:rsidRPr="00F31823" w14:paraId="3084D6C4" w14:textId="77777777" w:rsidTr="0030008A">
        <w:tc>
          <w:tcPr>
            <w:tcW w:w="1248" w:type="dxa"/>
          </w:tcPr>
          <w:p w14:paraId="065956B2" w14:textId="4EFB8F2E"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23</w:t>
            </w:r>
          </w:p>
        </w:tc>
        <w:tc>
          <w:tcPr>
            <w:tcW w:w="6662" w:type="dxa"/>
          </w:tcPr>
          <w:p w14:paraId="2C5FA123" w14:textId="0F295102" w:rsidR="000145F0" w:rsidRPr="00F31823" w:rsidRDefault="000145F0" w:rsidP="000145F0">
            <w:pPr>
              <w:spacing w:line="360" w:lineRule="auto"/>
              <w:ind w:right="50"/>
              <w:contextualSpacing/>
              <w:jc w:val="both"/>
              <w:rPr>
                <w:rFonts w:ascii="Tahoma" w:eastAsia="Times New Roman" w:hAnsi="Tahoma" w:cs="Tahoma"/>
                <w:bCs/>
              </w:rPr>
            </w:pPr>
            <w:r w:rsidRPr="00F31823">
              <w:rPr>
                <w:rFonts w:ascii="Tahoma" w:eastAsia="Times New Roman" w:hAnsi="Tahoma" w:cs="Tahoma"/>
                <w:color w:val="000000" w:themeColor="text1"/>
              </w:rPr>
              <w:t xml:space="preserve">2 kos – bočno vrtljiv sedež </w:t>
            </w:r>
            <w:r w:rsidRPr="00F31823">
              <w:rPr>
                <w:rFonts w:ascii="Tahoma" w:eastAsia="Times New Roman" w:hAnsi="Tahoma" w:cs="Tahoma"/>
              </w:rPr>
              <w:t>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barve, enako kot ostali sedeži v bolniškem delu vozila.</w:t>
            </w:r>
          </w:p>
        </w:tc>
        <w:tc>
          <w:tcPr>
            <w:tcW w:w="1982" w:type="dxa"/>
          </w:tcPr>
          <w:p w14:paraId="6BB59793" w14:textId="77777777" w:rsidR="000145F0" w:rsidRPr="00F31823" w:rsidRDefault="000145F0" w:rsidP="00A11458">
            <w:pPr>
              <w:spacing w:after="120"/>
              <w:ind w:left="34"/>
              <w:jc w:val="both"/>
              <w:rPr>
                <w:rFonts w:ascii="Tahoma" w:hAnsi="Tahoma" w:cs="Tahoma"/>
                <w:b/>
              </w:rPr>
            </w:pPr>
          </w:p>
        </w:tc>
      </w:tr>
      <w:tr w:rsidR="000145F0" w:rsidRPr="00F31823" w14:paraId="24E95924" w14:textId="77777777" w:rsidTr="0030008A">
        <w:tc>
          <w:tcPr>
            <w:tcW w:w="1248" w:type="dxa"/>
          </w:tcPr>
          <w:p w14:paraId="7D2B0757" w14:textId="0D9B7B02"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24</w:t>
            </w:r>
          </w:p>
        </w:tc>
        <w:tc>
          <w:tcPr>
            <w:tcW w:w="6662" w:type="dxa"/>
          </w:tcPr>
          <w:p w14:paraId="76C5916F" w14:textId="41E42D19" w:rsidR="000145F0" w:rsidRPr="00F31823" w:rsidRDefault="000145F0" w:rsidP="000145F0">
            <w:pPr>
              <w:spacing w:before="120" w:line="360" w:lineRule="auto"/>
              <w:contextualSpacing/>
              <w:jc w:val="both"/>
              <w:rPr>
                <w:rFonts w:ascii="Tahoma" w:hAnsi="Tahoma" w:cs="Tahoma"/>
              </w:rPr>
            </w:pPr>
            <w:r w:rsidRPr="00F31823">
              <w:rPr>
                <w:rFonts w:ascii="Tahoma" w:hAnsi="Tahoma" w:cs="Tahoma"/>
              </w:rPr>
              <w:t>Na desnem boku spredaj prostor za shranjevanje in enostavno dostopanje treh škatel rokavic in manjši odlagalni prostor</w:t>
            </w:r>
          </w:p>
        </w:tc>
        <w:tc>
          <w:tcPr>
            <w:tcW w:w="1982" w:type="dxa"/>
          </w:tcPr>
          <w:p w14:paraId="146940D8" w14:textId="77777777" w:rsidR="000145F0" w:rsidRPr="00F31823" w:rsidRDefault="000145F0" w:rsidP="00A11458">
            <w:pPr>
              <w:spacing w:after="120"/>
              <w:ind w:left="34"/>
              <w:jc w:val="both"/>
              <w:rPr>
                <w:rFonts w:ascii="Tahoma" w:hAnsi="Tahoma" w:cs="Tahoma"/>
                <w:b/>
              </w:rPr>
            </w:pPr>
          </w:p>
        </w:tc>
      </w:tr>
      <w:tr w:rsidR="000145F0" w:rsidRPr="00F31823" w14:paraId="5ABB74C8" w14:textId="77777777" w:rsidTr="0030008A">
        <w:tc>
          <w:tcPr>
            <w:tcW w:w="1248" w:type="dxa"/>
          </w:tcPr>
          <w:p w14:paraId="4C975C1D" w14:textId="111CFDE8"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25</w:t>
            </w:r>
          </w:p>
        </w:tc>
        <w:tc>
          <w:tcPr>
            <w:tcW w:w="6662" w:type="dxa"/>
          </w:tcPr>
          <w:p w14:paraId="65B5A21E" w14:textId="69E88743" w:rsidR="000145F0" w:rsidRPr="00F31823" w:rsidRDefault="000145F0" w:rsidP="000145F0">
            <w:pPr>
              <w:spacing w:before="120" w:line="360" w:lineRule="auto"/>
              <w:contextualSpacing/>
              <w:jc w:val="both"/>
              <w:rPr>
                <w:rFonts w:ascii="Tahoma" w:hAnsi="Tahoma" w:cs="Tahoma"/>
              </w:rPr>
            </w:pPr>
            <w:r w:rsidRPr="00F31823">
              <w:rPr>
                <w:rFonts w:ascii="Tahoma" w:hAnsi="Tahoma" w:cs="Tahoma"/>
              </w:rPr>
              <w:t>2x regulator (flow meter kisika), dosegljiv s sedečega položaja na desnem boku</w:t>
            </w:r>
          </w:p>
        </w:tc>
        <w:tc>
          <w:tcPr>
            <w:tcW w:w="1982" w:type="dxa"/>
          </w:tcPr>
          <w:p w14:paraId="04195416" w14:textId="77777777" w:rsidR="000145F0" w:rsidRPr="00F31823" w:rsidRDefault="000145F0" w:rsidP="00A11458">
            <w:pPr>
              <w:spacing w:after="120"/>
              <w:ind w:left="34"/>
              <w:jc w:val="both"/>
              <w:rPr>
                <w:rFonts w:ascii="Tahoma" w:hAnsi="Tahoma" w:cs="Tahoma"/>
                <w:b/>
              </w:rPr>
            </w:pPr>
          </w:p>
        </w:tc>
      </w:tr>
      <w:tr w:rsidR="000145F0" w:rsidRPr="00F31823" w14:paraId="703FB51E" w14:textId="77777777" w:rsidTr="0030008A">
        <w:tc>
          <w:tcPr>
            <w:tcW w:w="1248" w:type="dxa"/>
          </w:tcPr>
          <w:p w14:paraId="117CA497" w14:textId="1B87894A" w:rsidR="000145F0" w:rsidRPr="00F31823" w:rsidRDefault="009D0092" w:rsidP="00A11458">
            <w:pPr>
              <w:jc w:val="both"/>
              <w:rPr>
                <w:rFonts w:ascii="Tahoma" w:hAnsi="Tahoma" w:cs="Tahoma"/>
                <w:bCs/>
              </w:rPr>
            </w:pPr>
            <w:r w:rsidRPr="00F31823">
              <w:rPr>
                <w:rFonts w:ascii="Tahoma" w:hAnsi="Tahoma" w:cs="Tahoma"/>
                <w:bCs/>
              </w:rPr>
              <w:lastRenderedPageBreak/>
              <w:t>1</w:t>
            </w:r>
            <w:r w:rsidR="00343687" w:rsidRPr="00F31823">
              <w:rPr>
                <w:rFonts w:ascii="Tahoma" w:hAnsi="Tahoma" w:cs="Tahoma"/>
                <w:bCs/>
              </w:rPr>
              <w:t>26</w:t>
            </w:r>
          </w:p>
        </w:tc>
        <w:tc>
          <w:tcPr>
            <w:tcW w:w="6662" w:type="dxa"/>
          </w:tcPr>
          <w:p w14:paraId="75C2FF55" w14:textId="29B2179B" w:rsidR="000145F0" w:rsidRPr="00F31823" w:rsidRDefault="000145F0" w:rsidP="000145F0">
            <w:pPr>
              <w:spacing w:before="120" w:line="360" w:lineRule="auto"/>
              <w:contextualSpacing/>
              <w:jc w:val="both"/>
              <w:rPr>
                <w:rFonts w:ascii="Tahoma" w:hAnsi="Tahoma" w:cs="Tahoma"/>
              </w:rPr>
            </w:pPr>
            <w:r w:rsidRPr="00F31823">
              <w:rPr>
                <w:rFonts w:ascii="Tahoma" w:hAnsi="Tahoma" w:cs="Tahoma"/>
              </w:rPr>
              <w:t>Enota Can busa za upravljanje z električnimi komponentami v bolniškem prostoru, dosegljiva s sedečega položaja na desnem boku vozila</w:t>
            </w:r>
          </w:p>
        </w:tc>
        <w:tc>
          <w:tcPr>
            <w:tcW w:w="1982" w:type="dxa"/>
          </w:tcPr>
          <w:p w14:paraId="54CA4ED9" w14:textId="77777777" w:rsidR="000145F0" w:rsidRPr="00F31823" w:rsidRDefault="000145F0" w:rsidP="00A11458">
            <w:pPr>
              <w:spacing w:after="120"/>
              <w:ind w:left="34"/>
              <w:jc w:val="both"/>
              <w:rPr>
                <w:rFonts w:ascii="Tahoma" w:hAnsi="Tahoma" w:cs="Tahoma"/>
                <w:b/>
              </w:rPr>
            </w:pPr>
          </w:p>
        </w:tc>
      </w:tr>
      <w:tr w:rsidR="000145F0" w:rsidRPr="00F31823" w14:paraId="338CE34B" w14:textId="77777777" w:rsidTr="0030008A">
        <w:tc>
          <w:tcPr>
            <w:tcW w:w="1248" w:type="dxa"/>
          </w:tcPr>
          <w:p w14:paraId="5E7ADDC6" w14:textId="705CA1B8" w:rsidR="000145F0" w:rsidRPr="00F31823" w:rsidRDefault="000145F0" w:rsidP="00A11458">
            <w:pPr>
              <w:jc w:val="both"/>
              <w:rPr>
                <w:rFonts w:ascii="Tahoma" w:hAnsi="Tahoma" w:cs="Tahoma"/>
                <w:bCs/>
              </w:rPr>
            </w:pPr>
          </w:p>
        </w:tc>
        <w:tc>
          <w:tcPr>
            <w:tcW w:w="6662" w:type="dxa"/>
          </w:tcPr>
          <w:p w14:paraId="2A9AE014" w14:textId="1172A5A2" w:rsidR="000145F0" w:rsidRPr="00F31823" w:rsidRDefault="000145F0" w:rsidP="000145F0">
            <w:pPr>
              <w:autoSpaceDE w:val="0"/>
              <w:autoSpaceDN w:val="0"/>
              <w:spacing w:after="0" w:line="360" w:lineRule="auto"/>
              <w:ind w:left="360" w:right="50"/>
              <w:jc w:val="both"/>
              <w:rPr>
                <w:rFonts w:ascii="Tahoma" w:eastAsia="Times New Roman" w:hAnsi="Tahoma" w:cs="Tahoma"/>
                <w:b/>
                <w:lang w:eastAsia="sl-SI"/>
              </w:rPr>
            </w:pPr>
            <w:r w:rsidRPr="00F31823">
              <w:rPr>
                <w:rFonts w:ascii="Tahoma" w:eastAsia="Times New Roman" w:hAnsi="Tahoma" w:cs="Tahoma"/>
                <w:b/>
                <w:lang w:eastAsia="sl-SI"/>
              </w:rPr>
              <w:t>Prostor z levimi drsnimi vrati. ( Levi zunanji box)</w:t>
            </w:r>
          </w:p>
        </w:tc>
        <w:tc>
          <w:tcPr>
            <w:tcW w:w="1982" w:type="dxa"/>
          </w:tcPr>
          <w:p w14:paraId="12932F5E" w14:textId="77777777" w:rsidR="000145F0" w:rsidRPr="00F31823" w:rsidRDefault="000145F0" w:rsidP="00A11458">
            <w:pPr>
              <w:spacing w:after="120"/>
              <w:ind w:left="34"/>
              <w:jc w:val="both"/>
              <w:rPr>
                <w:rFonts w:ascii="Tahoma" w:hAnsi="Tahoma" w:cs="Tahoma"/>
                <w:b/>
              </w:rPr>
            </w:pPr>
          </w:p>
        </w:tc>
      </w:tr>
      <w:tr w:rsidR="000145F0" w:rsidRPr="00F31823" w14:paraId="1506C4B1" w14:textId="77777777" w:rsidTr="0030008A">
        <w:tc>
          <w:tcPr>
            <w:tcW w:w="1248" w:type="dxa"/>
          </w:tcPr>
          <w:p w14:paraId="1503AD2B" w14:textId="691CAAE7"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27</w:t>
            </w:r>
          </w:p>
        </w:tc>
        <w:tc>
          <w:tcPr>
            <w:tcW w:w="6662" w:type="dxa"/>
          </w:tcPr>
          <w:p w14:paraId="36ADA708" w14:textId="77777777" w:rsidR="000145F0" w:rsidRPr="00F31823" w:rsidRDefault="000145F0" w:rsidP="000145F0">
            <w:pPr>
              <w:spacing w:after="120" w:line="360" w:lineRule="auto"/>
              <w:ind w:right="50"/>
              <w:contextualSpacing/>
              <w:jc w:val="both"/>
              <w:rPr>
                <w:rFonts w:ascii="Tahoma" w:eastAsia="Times New Roman" w:hAnsi="Tahoma" w:cs="Tahoma"/>
                <w:b/>
                <w:bCs/>
              </w:rPr>
            </w:pPr>
            <w:r w:rsidRPr="00F31823">
              <w:rPr>
                <w:rFonts w:ascii="Tahoma" w:eastAsia="Times New Roman" w:hAnsi="Tahoma" w:cs="Tahoma"/>
              </w:rPr>
              <w:t>Levi zunanji prostor za spravilo opreme, mora imeti prostor za:</w:t>
            </w:r>
          </w:p>
          <w:p w14:paraId="50C13F29" w14:textId="77777777" w:rsidR="000145F0" w:rsidRPr="00F31823" w:rsidRDefault="000145F0" w:rsidP="000145F0">
            <w:pPr>
              <w:pStyle w:val="Odstavekseznama"/>
              <w:widowControl/>
              <w:numPr>
                <w:ilvl w:val="0"/>
                <w:numId w:val="12"/>
              </w:numPr>
              <w:adjustRightInd/>
              <w:spacing w:after="120" w:line="360" w:lineRule="auto"/>
              <w:ind w:left="1134" w:right="50"/>
              <w:contextualSpacing/>
              <w:jc w:val="both"/>
              <w:rPr>
                <w:rFonts w:ascii="Tahoma" w:eastAsia="Times New Roman" w:hAnsi="Tahoma" w:cs="Tahoma"/>
                <w:sz w:val="22"/>
                <w:szCs w:val="22"/>
              </w:rPr>
            </w:pPr>
            <w:r w:rsidRPr="00F31823">
              <w:rPr>
                <w:rFonts w:ascii="Tahoma" w:eastAsia="Times New Roman" w:hAnsi="Tahoma" w:cs="Tahoma"/>
                <w:sz w:val="22"/>
                <w:szCs w:val="22"/>
              </w:rPr>
              <w:t>Kardiološki stol.</w:t>
            </w:r>
          </w:p>
          <w:p w14:paraId="20A0E362" w14:textId="77777777" w:rsidR="000145F0" w:rsidRPr="00F31823" w:rsidRDefault="000145F0" w:rsidP="000145F0">
            <w:pPr>
              <w:pStyle w:val="Odstavekseznama"/>
              <w:widowControl/>
              <w:numPr>
                <w:ilvl w:val="0"/>
                <w:numId w:val="12"/>
              </w:numPr>
              <w:adjustRightInd/>
              <w:spacing w:after="120" w:line="360" w:lineRule="auto"/>
              <w:ind w:left="1134" w:right="50"/>
              <w:contextualSpacing/>
              <w:jc w:val="both"/>
              <w:rPr>
                <w:rFonts w:ascii="Tahoma" w:eastAsia="Times New Roman" w:hAnsi="Tahoma" w:cs="Tahoma"/>
                <w:sz w:val="22"/>
                <w:szCs w:val="22"/>
              </w:rPr>
            </w:pPr>
            <w:r w:rsidRPr="00F31823">
              <w:rPr>
                <w:rFonts w:ascii="Tahoma" w:eastAsia="Times New Roman" w:hAnsi="Tahoma" w:cs="Tahoma"/>
                <w:sz w:val="22"/>
                <w:szCs w:val="22"/>
              </w:rPr>
              <w:t>Nosilec za 2x 10l  kisikove jeklenke.</w:t>
            </w:r>
          </w:p>
          <w:p w14:paraId="573FF81F" w14:textId="3D405FC0" w:rsidR="000145F0" w:rsidRPr="00F31823" w:rsidRDefault="000145F0" w:rsidP="000145F0">
            <w:pPr>
              <w:pStyle w:val="Odstavekseznama"/>
              <w:widowControl/>
              <w:numPr>
                <w:ilvl w:val="0"/>
                <w:numId w:val="12"/>
              </w:numPr>
              <w:adjustRightInd/>
              <w:spacing w:after="120" w:line="360" w:lineRule="auto"/>
              <w:ind w:left="1134" w:right="50"/>
              <w:contextualSpacing/>
              <w:jc w:val="both"/>
              <w:rPr>
                <w:rFonts w:ascii="Tahoma" w:eastAsia="Times New Roman" w:hAnsi="Tahoma" w:cs="Tahoma"/>
                <w:sz w:val="22"/>
                <w:szCs w:val="22"/>
              </w:rPr>
            </w:pPr>
            <w:r w:rsidRPr="00F31823">
              <w:rPr>
                <w:rFonts w:ascii="Tahoma" w:eastAsia="Times New Roman" w:hAnsi="Tahoma" w:cs="Tahoma"/>
                <w:sz w:val="22"/>
                <w:szCs w:val="22"/>
              </w:rPr>
              <w:t>Vakuumsk</w:t>
            </w:r>
            <w:r w:rsidR="00B73622" w:rsidRPr="00F31823">
              <w:rPr>
                <w:rFonts w:ascii="Tahoma" w:eastAsia="Times New Roman" w:hAnsi="Tahoma" w:cs="Tahoma"/>
                <w:sz w:val="22"/>
                <w:szCs w:val="22"/>
              </w:rPr>
              <w:t>e</w:t>
            </w:r>
            <w:r w:rsidRPr="00F31823">
              <w:rPr>
                <w:rFonts w:ascii="Tahoma" w:eastAsia="Times New Roman" w:hAnsi="Tahoma" w:cs="Tahoma"/>
                <w:sz w:val="22"/>
                <w:szCs w:val="22"/>
              </w:rPr>
              <w:t xml:space="preserve"> blazin</w:t>
            </w:r>
            <w:r w:rsidR="00B73622" w:rsidRPr="00F31823">
              <w:rPr>
                <w:rFonts w:ascii="Tahoma" w:eastAsia="Times New Roman" w:hAnsi="Tahoma" w:cs="Tahoma"/>
                <w:sz w:val="22"/>
                <w:szCs w:val="22"/>
              </w:rPr>
              <w:t>e</w:t>
            </w:r>
            <w:r w:rsidRPr="00F31823">
              <w:rPr>
                <w:rFonts w:ascii="Tahoma" w:eastAsia="Times New Roman" w:hAnsi="Tahoma" w:cs="Tahoma"/>
                <w:sz w:val="22"/>
                <w:szCs w:val="22"/>
              </w:rPr>
              <w:t>.</w:t>
            </w:r>
          </w:p>
          <w:p w14:paraId="4C1EAF14" w14:textId="77777777" w:rsidR="000145F0" w:rsidRPr="00F31823" w:rsidRDefault="000145F0" w:rsidP="000145F0">
            <w:pPr>
              <w:pStyle w:val="Odstavekseznama"/>
              <w:widowControl/>
              <w:numPr>
                <w:ilvl w:val="0"/>
                <w:numId w:val="12"/>
              </w:numPr>
              <w:adjustRightInd/>
              <w:spacing w:after="120" w:line="360" w:lineRule="auto"/>
              <w:ind w:left="1134" w:right="50"/>
              <w:contextualSpacing/>
              <w:jc w:val="both"/>
              <w:rPr>
                <w:rFonts w:ascii="Tahoma" w:eastAsia="Times New Roman" w:hAnsi="Tahoma" w:cs="Tahoma"/>
                <w:b/>
                <w:bCs/>
                <w:sz w:val="22"/>
                <w:szCs w:val="22"/>
              </w:rPr>
            </w:pPr>
            <w:r w:rsidRPr="00F31823">
              <w:rPr>
                <w:rFonts w:ascii="Tahoma" w:eastAsia="Times New Roman" w:hAnsi="Tahoma" w:cs="Tahoma"/>
                <w:sz w:val="22"/>
                <w:szCs w:val="22"/>
              </w:rPr>
              <w:t>Zajemalna nosila.</w:t>
            </w:r>
          </w:p>
          <w:p w14:paraId="79345DD1" w14:textId="13DE2C74" w:rsidR="000145F0" w:rsidRPr="00F31823" w:rsidRDefault="000145F0" w:rsidP="000145F0">
            <w:pPr>
              <w:pStyle w:val="Odstavekseznama"/>
              <w:widowControl/>
              <w:numPr>
                <w:ilvl w:val="0"/>
                <w:numId w:val="12"/>
              </w:numPr>
              <w:adjustRightInd/>
              <w:spacing w:after="120" w:line="360" w:lineRule="auto"/>
              <w:ind w:left="1134" w:right="50"/>
              <w:contextualSpacing/>
              <w:jc w:val="both"/>
              <w:rPr>
                <w:rFonts w:ascii="Tahoma" w:eastAsia="Times New Roman" w:hAnsi="Tahoma" w:cs="Tahoma"/>
                <w:b/>
                <w:bCs/>
                <w:sz w:val="22"/>
                <w:szCs w:val="22"/>
              </w:rPr>
            </w:pPr>
            <w:r w:rsidRPr="00F31823">
              <w:rPr>
                <w:rFonts w:ascii="Tahoma" w:eastAsia="Times New Roman" w:hAnsi="Tahoma" w:cs="Tahoma"/>
                <w:sz w:val="22"/>
                <w:szCs w:val="22"/>
              </w:rPr>
              <w:t>Ferno</w:t>
            </w:r>
            <w:r w:rsidR="00626B28" w:rsidRPr="00F31823">
              <w:rPr>
                <w:rFonts w:ascii="Tahoma" w:eastAsia="Times New Roman" w:hAnsi="Tahoma" w:cs="Tahoma"/>
                <w:sz w:val="22"/>
                <w:szCs w:val="22"/>
              </w:rPr>
              <w:t xml:space="preserve"> XT</w:t>
            </w:r>
          </w:p>
          <w:p w14:paraId="4916F7CD" w14:textId="62BD4DCE" w:rsidR="000145F0" w:rsidRPr="00F31823" w:rsidRDefault="000145F0" w:rsidP="00626B28">
            <w:pPr>
              <w:spacing w:after="120" w:line="360" w:lineRule="auto"/>
              <w:ind w:right="50"/>
              <w:contextualSpacing/>
              <w:jc w:val="both"/>
              <w:rPr>
                <w:rFonts w:ascii="Tahoma" w:eastAsia="Times New Roman" w:hAnsi="Tahoma" w:cs="Tahoma"/>
                <w:b/>
                <w:bCs/>
              </w:rPr>
            </w:pPr>
          </w:p>
        </w:tc>
        <w:tc>
          <w:tcPr>
            <w:tcW w:w="1982" w:type="dxa"/>
          </w:tcPr>
          <w:p w14:paraId="112D619F" w14:textId="77777777" w:rsidR="000145F0" w:rsidRPr="00F31823" w:rsidRDefault="000145F0" w:rsidP="00A11458">
            <w:pPr>
              <w:spacing w:after="120"/>
              <w:ind w:left="34"/>
              <w:jc w:val="both"/>
              <w:rPr>
                <w:rFonts w:ascii="Tahoma" w:hAnsi="Tahoma" w:cs="Tahoma"/>
                <w:b/>
              </w:rPr>
            </w:pPr>
          </w:p>
        </w:tc>
      </w:tr>
      <w:tr w:rsidR="000145F0" w:rsidRPr="00F31823" w14:paraId="335BFD68" w14:textId="77777777" w:rsidTr="0030008A">
        <w:tc>
          <w:tcPr>
            <w:tcW w:w="1248" w:type="dxa"/>
          </w:tcPr>
          <w:p w14:paraId="015873EC" w14:textId="77777777" w:rsidR="000145F0" w:rsidRPr="00F31823" w:rsidRDefault="000145F0" w:rsidP="00A11458">
            <w:pPr>
              <w:jc w:val="both"/>
              <w:rPr>
                <w:rFonts w:ascii="Tahoma" w:hAnsi="Tahoma" w:cs="Tahoma"/>
                <w:b/>
              </w:rPr>
            </w:pPr>
          </w:p>
        </w:tc>
        <w:tc>
          <w:tcPr>
            <w:tcW w:w="6662" w:type="dxa"/>
          </w:tcPr>
          <w:p w14:paraId="3963D3A4" w14:textId="073DF321" w:rsidR="000145F0" w:rsidRPr="00F31823" w:rsidRDefault="000145F0" w:rsidP="000145F0">
            <w:pPr>
              <w:keepNext/>
              <w:spacing w:before="240" w:after="0" w:line="360" w:lineRule="auto"/>
              <w:ind w:left="360"/>
              <w:outlineLvl w:val="1"/>
              <w:rPr>
                <w:rFonts w:ascii="Tahoma" w:hAnsi="Tahoma" w:cs="Tahoma"/>
              </w:rPr>
            </w:pPr>
            <w:r w:rsidRPr="00F31823">
              <w:rPr>
                <w:rFonts w:ascii="Tahoma" w:eastAsia="Times New Roman" w:hAnsi="Tahoma" w:cs="Tahoma"/>
                <w:b/>
                <w:bCs/>
                <w:iCs/>
                <w:lang w:eastAsia="sl-SI"/>
              </w:rPr>
              <w:t>Osvetlitev bolniškega prostora</w:t>
            </w:r>
          </w:p>
        </w:tc>
        <w:tc>
          <w:tcPr>
            <w:tcW w:w="1982" w:type="dxa"/>
          </w:tcPr>
          <w:p w14:paraId="45BB092E" w14:textId="77777777" w:rsidR="000145F0" w:rsidRPr="00F31823" w:rsidRDefault="000145F0" w:rsidP="00A11458">
            <w:pPr>
              <w:spacing w:after="120"/>
              <w:ind w:left="34"/>
              <w:jc w:val="both"/>
              <w:rPr>
                <w:rFonts w:ascii="Tahoma" w:hAnsi="Tahoma" w:cs="Tahoma"/>
                <w:b/>
              </w:rPr>
            </w:pPr>
          </w:p>
        </w:tc>
      </w:tr>
      <w:tr w:rsidR="000145F0" w:rsidRPr="00F31823" w14:paraId="744EB472" w14:textId="77777777" w:rsidTr="0030008A">
        <w:tc>
          <w:tcPr>
            <w:tcW w:w="1248" w:type="dxa"/>
          </w:tcPr>
          <w:p w14:paraId="3A524DB9" w14:textId="4D40E2BB"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28</w:t>
            </w:r>
          </w:p>
        </w:tc>
        <w:tc>
          <w:tcPr>
            <w:tcW w:w="6662" w:type="dxa"/>
          </w:tcPr>
          <w:p w14:paraId="027C7F9D" w14:textId="098B9AB7" w:rsidR="000145F0" w:rsidRPr="00F31823" w:rsidRDefault="000145F0" w:rsidP="000145F0">
            <w:pPr>
              <w:spacing w:line="360" w:lineRule="auto"/>
              <w:contextualSpacing/>
              <w:jc w:val="both"/>
              <w:rPr>
                <w:rFonts w:ascii="Tahoma" w:eastAsia="Times New Roman" w:hAnsi="Tahoma" w:cs="Tahoma"/>
              </w:rPr>
            </w:pPr>
            <w:r w:rsidRPr="00F31823">
              <w:rPr>
                <w:rFonts w:ascii="Tahoma" w:eastAsia="Times New Roman" w:hAnsi="Tahoma" w:cs="Tahoma"/>
              </w:rPr>
              <w:t xml:space="preserve">2 dolgi LED luči morata biti montirani v vogal med strop in steno ter zaščitene z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tc>
        <w:tc>
          <w:tcPr>
            <w:tcW w:w="1982" w:type="dxa"/>
          </w:tcPr>
          <w:p w14:paraId="7D384F7F" w14:textId="77777777" w:rsidR="000145F0" w:rsidRPr="00F31823" w:rsidRDefault="000145F0" w:rsidP="00A11458">
            <w:pPr>
              <w:spacing w:after="120"/>
              <w:ind w:left="34"/>
              <w:jc w:val="both"/>
              <w:rPr>
                <w:rFonts w:ascii="Tahoma" w:hAnsi="Tahoma" w:cs="Tahoma"/>
                <w:b/>
              </w:rPr>
            </w:pPr>
          </w:p>
        </w:tc>
      </w:tr>
      <w:tr w:rsidR="000145F0" w:rsidRPr="00F31823" w14:paraId="67EA55A9" w14:textId="77777777" w:rsidTr="0030008A">
        <w:tc>
          <w:tcPr>
            <w:tcW w:w="1248" w:type="dxa"/>
          </w:tcPr>
          <w:p w14:paraId="0B5D4F26" w14:textId="26A9CFB7"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29</w:t>
            </w:r>
          </w:p>
        </w:tc>
        <w:tc>
          <w:tcPr>
            <w:tcW w:w="6662" w:type="dxa"/>
          </w:tcPr>
          <w:p w14:paraId="15B22313" w14:textId="46DFB521" w:rsidR="000145F0" w:rsidRPr="00F31823" w:rsidRDefault="000145F0" w:rsidP="000145F0">
            <w:pPr>
              <w:spacing w:after="120" w:line="360" w:lineRule="auto"/>
              <w:contextualSpacing/>
              <w:jc w:val="both"/>
              <w:rPr>
                <w:rFonts w:ascii="Tahoma" w:eastAsia="Times New Roman" w:hAnsi="Tahoma" w:cs="Tahoma"/>
              </w:rPr>
            </w:pPr>
            <w:r w:rsidRPr="00F31823">
              <w:rPr>
                <w:rFonts w:ascii="Tahoma" w:eastAsia="Times New Roman" w:hAnsi="Tahoma" w:cs="Tahoma"/>
              </w:rPr>
              <w:t>Nočna osvetlitev – modra LED osvetlitev integrirana v bele luči.</w:t>
            </w:r>
          </w:p>
        </w:tc>
        <w:tc>
          <w:tcPr>
            <w:tcW w:w="1982" w:type="dxa"/>
          </w:tcPr>
          <w:p w14:paraId="6DF84134" w14:textId="77777777" w:rsidR="000145F0" w:rsidRPr="00F31823" w:rsidRDefault="000145F0" w:rsidP="00A11458">
            <w:pPr>
              <w:spacing w:after="120"/>
              <w:ind w:left="34"/>
              <w:jc w:val="both"/>
              <w:rPr>
                <w:rFonts w:ascii="Tahoma" w:hAnsi="Tahoma" w:cs="Tahoma"/>
                <w:b/>
              </w:rPr>
            </w:pPr>
          </w:p>
        </w:tc>
      </w:tr>
      <w:tr w:rsidR="000145F0" w:rsidRPr="00F31823" w14:paraId="6F8564A7" w14:textId="77777777" w:rsidTr="0030008A">
        <w:tc>
          <w:tcPr>
            <w:tcW w:w="1248" w:type="dxa"/>
          </w:tcPr>
          <w:p w14:paraId="2828EF9A" w14:textId="61D1936A"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30</w:t>
            </w:r>
          </w:p>
        </w:tc>
        <w:tc>
          <w:tcPr>
            <w:tcW w:w="6662" w:type="dxa"/>
          </w:tcPr>
          <w:p w14:paraId="457CBAA4" w14:textId="0FA594F9" w:rsidR="000145F0" w:rsidRPr="00F31823" w:rsidRDefault="000145F0" w:rsidP="000145F0">
            <w:pPr>
              <w:spacing w:after="120" w:line="360" w:lineRule="auto"/>
              <w:contextualSpacing/>
              <w:jc w:val="both"/>
              <w:rPr>
                <w:rFonts w:ascii="Tahoma" w:eastAsia="Times New Roman" w:hAnsi="Tahoma" w:cs="Tahoma"/>
              </w:rPr>
            </w:pPr>
            <w:r w:rsidRPr="00F31823">
              <w:rPr>
                <w:rFonts w:ascii="Tahoma" w:eastAsia="Times New Roman" w:hAnsi="Tahoma" w:cs="Tahoma"/>
              </w:rPr>
              <w:t>Upravljanje s celotno osvetlitvijo mora biti izvedena preko</w:t>
            </w:r>
            <w:r w:rsidR="00D9620B">
              <w:rPr>
                <w:rFonts w:ascii="Tahoma" w:eastAsia="Times New Roman" w:hAnsi="Tahoma" w:cs="Tahoma"/>
              </w:rPr>
              <w:t xml:space="preserve"> centralnega nadzornega</w:t>
            </w:r>
            <w:r w:rsidRPr="00F31823">
              <w:rPr>
                <w:rFonts w:ascii="Tahoma" w:eastAsia="Times New Roman" w:hAnsi="Tahoma" w:cs="Tahoma"/>
              </w:rPr>
              <w:t xml:space="preserve"> sistema.</w:t>
            </w:r>
            <w:r w:rsidR="00D9620B">
              <w:rPr>
                <w:rFonts w:ascii="Tahoma" w:eastAsia="Times New Roman" w:hAnsi="Tahoma" w:cs="Tahoma"/>
              </w:rPr>
              <w:t xml:space="preserve"> </w:t>
            </w:r>
            <w:r w:rsidRPr="00F31823">
              <w:rPr>
                <w:rFonts w:ascii="Tahoma" w:eastAsia="Times New Roman" w:hAnsi="Tahoma" w:cs="Tahoma"/>
              </w:rPr>
              <w:t>Nočna osvetlitev mora biti opremljena z svetlobnim senzorjem za avtomatsko prižiganje luči.</w:t>
            </w:r>
          </w:p>
        </w:tc>
        <w:tc>
          <w:tcPr>
            <w:tcW w:w="1982" w:type="dxa"/>
          </w:tcPr>
          <w:p w14:paraId="5D10FB4B" w14:textId="77777777" w:rsidR="000145F0" w:rsidRPr="00F31823" w:rsidRDefault="000145F0" w:rsidP="00A11458">
            <w:pPr>
              <w:spacing w:after="120"/>
              <w:ind w:left="34"/>
              <w:jc w:val="both"/>
              <w:rPr>
                <w:rFonts w:ascii="Tahoma" w:hAnsi="Tahoma" w:cs="Tahoma"/>
                <w:b/>
              </w:rPr>
            </w:pPr>
          </w:p>
        </w:tc>
      </w:tr>
      <w:tr w:rsidR="000145F0" w:rsidRPr="00F31823" w14:paraId="4FEB26F3" w14:textId="77777777" w:rsidTr="0030008A">
        <w:tc>
          <w:tcPr>
            <w:tcW w:w="1248" w:type="dxa"/>
          </w:tcPr>
          <w:p w14:paraId="09B41BB7" w14:textId="5D2F541E"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31</w:t>
            </w:r>
          </w:p>
        </w:tc>
        <w:tc>
          <w:tcPr>
            <w:tcW w:w="6662" w:type="dxa"/>
          </w:tcPr>
          <w:p w14:paraId="5D97FEEA" w14:textId="248BF6CC" w:rsidR="000145F0" w:rsidRPr="00F31823" w:rsidRDefault="000145F0" w:rsidP="000145F0">
            <w:pPr>
              <w:spacing w:line="360" w:lineRule="auto"/>
              <w:contextualSpacing/>
              <w:jc w:val="both"/>
              <w:rPr>
                <w:rFonts w:ascii="Tahoma" w:eastAsia="Times New Roman" w:hAnsi="Tahoma" w:cs="Tahoma"/>
              </w:rPr>
            </w:pPr>
            <w:r w:rsidRPr="00F31823">
              <w:rPr>
                <w:rFonts w:ascii="Tahoma" w:eastAsia="Times New Roman" w:hAnsi="Tahoma" w:cs="Tahoma"/>
              </w:rPr>
              <w:t>4x SPOT LUČI.</w:t>
            </w:r>
          </w:p>
        </w:tc>
        <w:tc>
          <w:tcPr>
            <w:tcW w:w="1982" w:type="dxa"/>
          </w:tcPr>
          <w:p w14:paraId="2B1B4322" w14:textId="77777777" w:rsidR="000145F0" w:rsidRPr="00F31823" w:rsidRDefault="000145F0" w:rsidP="00A11458">
            <w:pPr>
              <w:spacing w:after="120"/>
              <w:ind w:left="34"/>
              <w:jc w:val="both"/>
              <w:rPr>
                <w:rFonts w:ascii="Tahoma" w:hAnsi="Tahoma" w:cs="Tahoma"/>
                <w:b/>
              </w:rPr>
            </w:pPr>
          </w:p>
        </w:tc>
      </w:tr>
      <w:tr w:rsidR="000145F0" w:rsidRPr="00F31823" w14:paraId="7ADFE087" w14:textId="77777777" w:rsidTr="0030008A">
        <w:tc>
          <w:tcPr>
            <w:tcW w:w="1248" w:type="dxa"/>
          </w:tcPr>
          <w:p w14:paraId="13F30876" w14:textId="530EE312" w:rsidR="000145F0" w:rsidRPr="00F31823" w:rsidRDefault="000145F0" w:rsidP="00A11458">
            <w:pPr>
              <w:jc w:val="both"/>
              <w:rPr>
                <w:rFonts w:ascii="Tahoma" w:hAnsi="Tahoma" w:cs="Tahoma"/>
                <w:bCs/>
              </w:rPr>
            </w:pPr>
          </w:p>
        </w:tc>
        <w:tc>
          <w:tcPr>
            <w:tcW w:w="6662" w:type="dxa"/>
          </w:tcPr>
          <w:p w14:paraId="6D9850DC" w14:textId="1E6061DF" w:rsidR="000145F0" w:rsidRPr="00F31823" w:rsidRDefault="000145F0" w:rsidP="000145F0">
            <w:pPr>
              <w:keepNext/>
              <w:spacing w:before="240" w:after="0" w:line="360" w:lineRule="auto"/>
              <w:outlineLvl w:val="1"/>
              <w:rPr>
                <w:rFonts w:ascii="Tahoma" w:eastAsia="Times New Roman" w:hAnsi="Tahoma" w:cs="Tahoma"/>
                <w:b/>
                <w:bCs/>
                <w:iCs/>
                <w:lang w:eastAsia="sl-SI"/>
              </w:rPr>
            </w:pPr>
            <w:r w:rsidRPr="00F31823">
              <w:rPr>
                <w:rFonts w:ascii="Tahoma" w:eastAsia="Times New Roman" w:hAnsi="Tahoma" w:cs="Tahoma"/>
                <w:b/>
                <w:bCs/>
                <w:iCs/>
                <w:lang w:eastAsia="sl-SI"/>
              </w:rPr>
              <w:t>Elektro oprema in stikala</w:t>
            </w:r>
          </w:p>
        </w:tc>
        <w:tc>
          <w:tcPr>
            <w:tcW w:w="1982" w:type="dxa"/>
          </w:tcPr>
          <w:p w14:paraId="0762F865" w14:textId="77777777" w:rsidR="000145F0" w:rsidRPr="00F31823" w:rsidRDefault="000145F0" w:rsidP="00A11458">
            <w:pPr>
              <w:spacing w:after="120"/>
              <w:ind w:left="34"/>
              <w:jc w:val="both"/>
              <w:rPr>
                <w:rFonts w:ascii="Tahoma" w:hAnsi="Tahoma" w:cs="Tahoma"/>
                <w:b/>
              </w:rPr>
            </w:pPr>
          </w:p>
        </w:tc>
      </w:tr>
      <w:tr w:rsidR="000145F0" w:rsidRPr="00F31823" w14:paraId="6ECDC254" w14:textId="77777777" w:rsidTr="0030008A">
        <w:tc>
          <w:tcPr>
            <w:tcW w:w="1248" w:type="dxa"/>
          </w:tcPr>
          <w:p w14:paraId="2FD98C9B" w14:textId="3E4B15A7"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32</w:t>
            </w:r>
          </w:p>
        </w:tc>
        <w:tc>
          <w:tcPr>
            <w:tcW w:w="6662" w:type="dxa"/>
          </w:tcPr>
          <w:p w14:paraId="47F3E98E" w14:textId="48EE1AD4" w:rsidR="000145F0" w:rsidRPr="00F31823" w:rsidRDefault="000145F0" w:rsidP="000145F0">
            <w:pPr>
              <w:autoSpaceDE w:val="0"/>
              <w:autoSpaceDN w:val="0"/>
              <w:spacing w:after="120" w:line="360" w:lineRule="auto"/>
              <w:ind w:right="50"/>
              <w:jc w:val="both"/>
              <w:rPr>
                <w:rFonts w:ascii="Tahoma" w:hAnsi="Tahoma" w:cs="Tahoma"/>
              </w:rPr>
            </w:pPr>
            <w:r w:rsidRPr="00F31823">
              <w:rPr>
                <w:rFonts w:ascii="Tahoma" w:hAnsi="Tahoma" w:cs="Tahoma"/>
              </w:rPr>
              <w:t xml:space="preserve">Na sredinski konzoli v vozniški kabini mora biti nameščen grafični digitalni zaslon z membranskimi stikali, enostaven za čiščenje in uporabo. Električni porabniki in stikala z zaslonom morajo biti povezani </w:t>
            </w:r>
            <w:r w:rsidR="00D9620B">
              <w:rPr>
                <w:rFonts w:ascii="Tahoma" w:hAnsi="Tahoma" w:cs="Tahoma"/>
              </w:rPr>
              <w:t>v centralni nadzorni</w:t>
            </w:r>
            <w:r w:rsidRPr="00F31823">
              <w:rPr>
                <w:rFonts w:ascii="Tahoma" w:hAnsi="Tahoma" w:cs="Tahoma"/>
              </w:rPr>
              <w:t xml:space="preserve"> sistem in centralne računalniške procesne enote. V šoferskem prostoru sistem mora omogočati </w:t>
            </w:r>
            <w:r w:rsidRPr="00F31823">
              <w:rPr>
                <w:rFonts w:ascii="Tahoma" w:hAnsi="Tahoma" w:cs="Tahoma"/>
              </w:rPr>
              <w:lastRenderedPageBreak/>
              <w:t xml:space="preserve">centralni izklop dodatno vgrajenih električnih porabnikov reševalnega vozila. </w:t>
            </w:r>
          </w:p>
        </w:tc>
        <w:tc>
          <w:tcPr>
            <w:tcW w:w="1982" w:type="dxa"/>
          </w:tcPr>
          <w:p w14:paraId="7353BEDB" w14:textId="77777777" w:rsidR="000145F0" w:rsidRPr="00F31823" w:rsidRDefault="000145F0" w:rsidP="00A11458">
            <w:pPr>
              <w:spacing w:after="120"/>
              <w:ind w:left="34"/>
              <w:jc w:val="both"/>
              <w:rPr>
                <w:rFonts w:ascii="Tahoma" w:hAnsi="Tahoma" w:cs="Tahoma"/>
                <w:b/>
              </w:rPr>
            </w:pPr>
          </w:p>
        </w:tc>
      </w:tr>
      <w:tr w:rsidR="000145F0" w:rsidRPr="00F31823" w14:paraId="5F806249" w14:textId="77777777" w:rsidTr="0030008A">
        <w:tc>
          <w:tcPr>
            <w:tcW w:w="1248" w:type="dxa"/>
          </w:tcPr>
          <w:p w14:paraId="7A445CDD" w14:textId="188810AC"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33</w:t>
            </w:r>
          </w:p>
        </w:tc>
        <w:tc>
          <w:tcPr>
            <w:tcW w:w="6662" w:type="dxa"/>
          </w:tcPr>
          <w:p w14:paraId="2BAB9128" w14:textId="103624D0" w:rsidR="000145F0" w:rsidRPr="00F31823" w:rsidRDefault="000145F0" w:rsidP="000145F0">
            <w:pPr>
              <w:autoSpaceDE w:val="0"/>
              <w:autoSpaceDN w:val="0"/>
              <w:spacing w:after="120" w:line="360" w:lineRule="auto"/>
              <w:ind w:right="50"/>
              <w:jc w:val="both"/>
              <w:rPr>
                <w:rFonts w:ascii="Tahoma" w:hAnsi="Tahoma" w:cs="Tahoma"/>
              </w:rPr>
            </w:pPr>
            <w:r w:rsidRPr="00F31823">
              <w:rPr>
                <w:rFonts w:ascii="Tahoma" w:hAnsi="Tahoma" w:cs="Tahoma"/>
              </w:rPr>
              <w:t xml:space="preserve">V bolniškem prostoru sistem mora 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temp območju od -30 do +70 stopinj C. </w:t>
            </w:r>
          </w:p>
        </w:tc>
        <w:tc>
          <w:tcPr>
            <w:tcW w:w="1982" w:type="dxa"/>
          </w:tcPr>
          <w:p w14:paraId="6FEC8392" w14:textId="77777777" w:rsidR="000145F0" w:rsidRPr="00F31823" w:rsidRDefault="000145F0" w:rsidP="00A11458">
            <w:pPr>
              <w:spacing w:after="120"/>
              <w:ind w:left="34"/>
              <w:jc w:val="both"/>
              <w:rPr>
                <w:rFonts w:ascii="Tahoma" w:hAnsi="Tahoma" w:cs="Tahoma"/>
                <w:b/>
              </w:rPr>
            </w:pPr>
          </w:p>
        </w:tc>
      </w:tr>
      <w:tr w:rsidR="000145F0" w:rsidRPr="00F31823" w14:paraId="5134142D" w14:textId="77777777" w:rsidTr="0030008A">
        <w:tc>
          <w:tcPr>
            <w:tcW w:w="1248" w:type="dxa"/>
          </w:tcPr>
          <w:p w14:paraId="008FBAA7" w14:textId="52DB1624"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34</w:t>
            </w:r>
          </w:p>
        </w:tc>
        <w:tc>
          <w:tcPr>
            <w:tcW w:w="6662" w:type="dxa"/>
          </w:tcPr>
          <w:p w14:paraId="24F84AF2" w14:textId="1EABB86D" w:rsidR="000145F0" w:rsidRPr="00F31823" w:rsidRDefault="000145F0" w:rsidP="000145F0">
            <w:pPr>
              <w:autoSpaceDE w:val="0"/>
              <w:autoSpaceDN w:val="0"/>
              <w:spacing w:after="120" w:line="360" w:lineRule="auto"/>
              <w:ind w:right="50"/>
              <w:jc w:val="both"/>
              <w:rPr>
                <w:rFonts w:ascii="Tahoma" w:hAnsi="Tahoma" w:cs="Tahoma"/>
              </w:rPr>
            </w:pPr>
            <w:r w:rsidRPr="00F31823">
              <w:rPr>
                <w:rFonts w:ascii="Tahoma" w:hAnsi="Tahoma" w:cs="Tahoma"/>
              </w:rPr>
              <w:t>Ob priklopu vozila na zunanji vir napajanja 230V se morajo po 10 minutah avtomatsko ugasniti vse luči v bolniškem delu vozila v kolikor so bile prižgane preko avtomatskega vklopa ob odprtih vratih.</w:t>
            </w:r>
          </w:p>
        </w:tc>
        <w:tc>
          <w:tcPr>
            <w:tcW w:w="1982" w:type="dxa"/>
          </w:tcPr>
          <w:p w14:paraId="645FFB2F" w14:textId="77777777" w:rsidR="000145F0" w:rsidRPr="00F31823" w:rsidRDefault="000145F0" w:rsidP="00A11458">
            <w:pPr>
              <w:spacing w:after="120"/>
              <w:ind w:left="34"/>
              <w:jc w:val="both"/>
              <w:rPr>
                <w:rFonts w:ascii="Tahoma" w:hAnsi="Tahoma" w:cs="Tahoma"/>
                <w:b/>
              </w:rPr>
            </w:pPr>
          </w:p>
        </w:tc>
      </w:tr>
      <w:tr w:rsidR="000145F0" w:rsidRPr="00F31823" w14:paraId="5DED6EDC" w14:textId="77777777" w:rsidTr="0030008A">
        <w:tc>
          <w:tcPr>
            <w:tcW w:w="1248" w:type="dxa"/>
          </w:tcPr>
          <w:p w14:paraId="2EC7D23A" w14:textId="65459134"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35</w:t>
            </w:r>
          </w:p>
        </w:tc>
        <w:tc>
          <w:tcPr>
            <w:tcW w:w="6662" w:type="dxa"/>
          </w:tcPr>
          <w:p w14:paraId="42D8D223" w14:textId="2EB4AA79" w:rsidR="000145F0" w:rsidRPr="00F31823" w:rsidRDefault="000145F0" w:rsidP="000145F0">
            <w:pPr>
              <w:autoSpaceDE w:val="0"/>
              <w:autoSpaceDN w:val="0"/>
              <w:spacing w:after="120" w:line="360" w:lineRule="auto"/>
              <w:ind w:right="50"/>
              <w:jc w:val="both"/>
              <w:rPr>
                <w:rFonts w:ascii="Tahoma" w:hAnsi="Tahoma" w:cs="Tahoma"/>
              </w:rPr>
            </w:pPr>
            <w:r w:rsidRPr="00F31823">
              <w:rPr>
                <w:rFonts w:ascii="Tahoma" w:hAnsi="Tahoma" w:cs="Tahoma"/>
              </w:rPr>
              <w:t xml:space="preserve">Bolniški prostor mora biti opremljen s svetlobnih senzorjem za avtomatski vklop luči v bolniškem delu ob zmanjšani zunanji svetlobi, ko se odprejo vrata v bolniški prostor. </w:t>
            </w:r>
          </w:p>
        </w:tc>
        <w:tc>
          <w:tcPr>
            <w:tcW w:w="1982" w:type="dxa"/>
          </w:tcPr>
          <w:p w14:paraId="1302651B" w14:textId="77777777" w:rsidR="000145F0" w:rsidRPr="00F31823" w:rsidRDefault="000145F0" w:rsidP="00A11458">
            <w:pPr>
              <w:spacing w:after="120"/>
              <w:ind w:left="34"/>
              <w:jc w:val="both"/>
              <w:rPr>
                <w:rFonts w:ascii="Tahoma" w:hAnsi="Tahoma" w:cs="Tahoma"/>
                <w:b/>
              </w:rPr>
            </w:pPr>
          </w:p>
        </w:tc>
      </w:tr>
      <w:tr w:rsidR="000145F0" w:rsidRPr="00F31823" w14:paraId="466112DA" w14:textId="77777777" w:rsidTr="0030008A">
        <w:tc>
          <w:tcPr>
            <w:tcW w:w="1248" w:type="dxa"/>
          </w:tcPr>
          <w:p w14:paraId="0782DD9A" w14:textId="004AA69E" w:rsidR="000145F0"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36</w:t>
            </w:r>
          </w:p>
        </w:tc>
        <w:tc>
          <w:tcPr>
            <w:tcW w:w="6662" w:type="dxa"/>
          </w:tcPr>
          <w:p w14:paraId="33A9F749" w14:textId="77777777" w:rsidR="000145F0" w:rsidRPr="00F31823" w:rsidRDefault="000145F0" w:rsidP="000145F0">
            <w:pPr>
              <w:autoSpaceDE w:val="0"/>
              <w:autoSpaceDN w:val="0"/>
              <w:spacing w:after="120" w:line="360" w:lineRule="auto"/>
              <w:ind w:right="50"/>
              <w:jc w:val="both"/>
              <w:rPr>
                <w:rFonts w:ascii="Tahoma" w:hAnsi="Tahoma" w:cs="Tahoma"/>
              </w:rPr>
            </w:pPr>
            <w:r w:rsidRPr="00F31823">
              <w:rPr>
                <w:rFonts w:ascii="Tahoma" w:hAnsi="Tahoma" w:cs="Tahoma"/>
              </w:rPr>
              <w:t>Modul v vozniški kabini mora vsebovati naslednje funkcije:</w:t>
            </w:r>
          </w:p>
          <w:p w14:paraId="671DF0F0" w14:textId="75EB6A51"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Svetlobno opozorilno signalizacijo:</w:t>
            </w:r>
          </w:p>
          <w:p w14:paraId="02B11CFB"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Dnevna uporaba ( celotna opozorilna signalizacija modre in bele luči ).</w:t>
            </w:r>
          </w:p>
          <w:p w14:paraId="5FB16AFA"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Megla ( samo centralni moduli v strehi vozila ).</w:t>
            </w:r>
          </w:p>
          <w:p w14:paraId="3461CF97"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Nočna uporaba ( celotna modra signalizacija in 70% jakost sirene ).</w:t>
            </w:r>
          </w:p>
          <w:p w14:paraId="2765AB60" w14:textId="163F7D1D"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Zvočna opozorilna signalizacija:</w:t>
            </w:r>
          </w:p>
          <w:p w14:paraId="026C3B59"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Vklop / izklop sirene.</w:t>
            </w:r>
          </w:p>
          <w:p w14:paraId="0D2D8506"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Izbira tona.</w:t>
            </w:r>
          </w:p>
          <w:p w14:paraId="2654F9CC"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Horn.</w:t>
            </w:r>
          </w:p>
          <w:p w14:paraId="24FFBD93" w14:textId="6EE0AF3E"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Klimatska naprava za bolniški prostor:</w:t>
            </w:r>
          </w:p>
          <w:p w14:paraId="02187D05"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Vklop / izklop klimatske naprave</w:t>
            </w:r>
          </w:p>
          <w:p w14:paraId="0080E507" w14:textId="6F33765E"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Vklop / Izklop bele osvetlitve bolniškega prostora.</w:t>
            </w:r>
          </w:p>
          <w:p w14:paraId="6BDEDBDA" w14:textId="7222410F"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Vklop / Izklop nočne (modre) osvetlitve bolniškega prostora.</w:t>
            </w:r>
          </w:p>
          <w:p w14:paraId="5FA52A05" w14:textId="4230EF8A"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Nastavitev jakosti bele osvetlitve v bolniškem prostoru</w:t>
            </w:r>
          </w:p>
          <w:p w14:paraId="5E49DF8D" w14:textId="5FFFDF30"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lastRenderedPageBreak/>
              <w:t>Posamični vklop / izklop delovnih luči ( levo, desno in zadaj ).</w:t>
            </w:r>
          </w:p>
          <w:p w14:paraId="531206FA" w14:textId="27F658BE"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Izbira/menjava menija funkcij na zaslonu</w:t>
            </w:r>
          </w:p>
          <w:p w14:paraId="75A28E17" w14:textId="2F978DBD" w:rsidR="000145F0" w:rsidRPr="00F31823" w:rsidRDefault="000145F0" w:rsidP="000145F0">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Barvni zaslon:</w:t>
            </w:r>
          </w:p>
          <w:p w14:paraId="7832106C"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Kontrola nad statusom polnjenja vseh akumulatorjev.</w:t>
            </w:r>
          </w:p>
          <w:p w14:paraId="33ACFA0B"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Prikaz nastavljene temperature v bolniškem delu vozila.</w:t>
            </w:r>
          </w:p>
          <w:p w14:paraId="0E0146C0"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Prikaz aktualne temperature v bolniškem delu vozila.</w:t>
            </w:r>
          </w:p>
          <w:p w14:paraId="6203E38D"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Prikaz stopnje ventilatorja klimatske naprave bolniškega dela.</w:t>
            </w:r>
          </w:p>
          <w:p w14:paraId="4A3D9414"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Grafični prikaz statusa vrat ( odprto / zaprto ).</w:t>
            </w:r>
          </w:p>
          <w:p w14:paraId="3766A6C5"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Grafični prikaz delovanja svetlobne opozorilne signalizacije za vsak luč posebej.</w:t>
            </w:r>
          </w:p>
          <w:p w14:paraId="7818B5CB" w14:textId="77777777" w:rsidR="000145F0" w:rsidRPr="00F31823" w:rsidRDefault="000145F0" w:rsidP="000145F0">
            <w:pPr>
              <w:numPr>
                <w:ilvl w:val="2"/>
                <w:numId w:val="16"/>
              </w:numPr>
              <w:autoSpaceDE w:val="0"/>
              <w:autoSpaceDN w:val="0"/>
              <w:spacing w:after="120" w:line="240" w:lineRule="auto"/>
              <w:jc w:val="both"/>
              <w:rPr>
                <w:rFonts w:ascii="Tahoma" w:hAnsi="Tahoma" w:cs="Tahoma"/>
              </w:rPr>
            </w:pPr>
            <w:r w:rsidRPr="00F31823">
              <w:rPr>
                <w:rFonts w:ascii="Tahoma" w:hAnsi="Tahoma" w:cs="Tahoma"/>
              </w:rPr>
              <w:t>Grafični prikaz delovanja delovnih žarometov – za vsako luč posebej.</w:t>
            </w:r>
          </w:p>
          <w:p w14:paraId="427C216E" w14:textId="0F337D29" w:rsidR="000145F0" w:rsidRPr="00F31823" w:rsidRDefault="000145F0" w:rsidP="00A70845">
            <w:pPr>
              <w:numPr>
                <w:ilvl w:val="2"/>
                <w:numId w:val="16"/>
              </w:numPr>
              <w:autoSpaceDE w:val="0"/>
              <w:autoSpaceDN w:val="0"/>
              <w:spacing w:after="120" w:line="240" w:lineRule="auto"/>
              <w:jc w:val="both"/>
              <w:rPr>
                <w:rFonts w:ascii="Tahoma" w:hAnsi="Tahoma" w:cs="Tahoma"/>
              </w:rPr>
            </w:pPr>
            <w:r w:rsidRPr="00F31823">
              <w:rPr>
                <w:rFonts w:ascii="Tahoma" w:hAnsi="Tahoma" w:cs="Tahoma"/>
              </w:rPr>
              <w:t>Grafično in zvočno opozorilo pri odprti strenski stopnici</w:t>
            </w:r>
          </w:p>
        </w:tc>
        <w:tc>
          <w:tcPr>
            <w:tcW w:w="1982" w:type="dxa"/>
          </w:tcPr>
          <w:p w14:paraId="2F1B538D" w14:textId="77777777" w:rsidR="000145F0" w:rsidRPr="00F31823" w:rsidRDefault="000145F0" w:rsidP="00A11458">
            <w:pPr>
              <w:spacing w:after="120"/>
              <w:ind w:left="34"/>
              <w:jc w:val="both"/>
              <w:rPr>
                <w:rFonts w:ascii="Tahoma" w:hAnsi="Tahoma" w:cs="Tahoma"/>
                <w:b/>
              </w:rPr>
            </w:pPr>
          </w:p>
        </w:tc>
      </w:tr>
      <w:tr w:rsidR="00A70845" w:rsidRPr="00F31823" w14:paraId="34ADD5B2" w14:textId="77777777" w:rsidTr="0030008A">
        <w:tc>
          <w:tcPr>
            <w:tcW w:w="1248" w:type="dxa"/>
          </w:tcPr>
          <w:p w14:paraId="35009BC0" w14:textId="2E2D4DEC"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37</w:t>
            </w:r>
          </w:p>
        </w:tc>
        <w:tc>
          <w:tcPr>
            <w:tcW w:w="6662" w:type="dxa"/>
          </w:tcPr>
          <w:p w14:paraId="70995A03" w14:textId="77777777" w:rsidR="00A70845" w:rsidRPr="00F31823" w:rsidRDefault="00A70845" w:rsidP="00A70845">
            <w:pPr>
              <w:autoSpaceDE w:val="0"/>
              <w:autoSpaceDN w:val="0"/>
              <w:spacing w:after="120" w:line="240" w:lineRule="auto"/>
              <w:jc w:val="both"/>
              <w:rPr>
                <w:rFonts w:ascii="Tahoma" w:hAnsi="Tahoma" w:cs="Tahoma"/>
              </w:rPr>
            </w:pPr>
            <w:r w:rsidRPr="00F31823">
              <w:rPr>
                <w:rFonts w:ascii="Tahoma" w:hAnsi="Tahoma" w:cs="Tahoma"/>
              </w:rPr>
              <w:t>Centralni modul v bolniškem prostoru z zaslonom na dotik :</w:t>
            </w:r>
          </w:p>
          <w:p w14:paraId="03268046" w14:textId="047FF503" w:rsidR="00A70845" w:rsidRPr="00F31823" w:rsidRDefault="00A70845" w:rsidP="00A70845">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Zaslon vsebuje naslednje podatke:</w:t>
            </w:r>
          </w:p>
          <w:p w14:paraId="7713A045"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Grafični prikaz vsebnosti količine ter pritiska kisika ločeno za vsako jeklenko posebej.</w:t>
            </w:r>
          </w:p>
          <w:p w14:paraId="46F862AA"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Grafični prikaz jeklenke v funkciji.</w:t>
            </w:r>
          </w:p>
          <w:p w14:paraId="41EDFE62"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Aktualna in nastavljena temperatura za klimatsko napravo v bolniškem delu ter gretje ter ventilator.</w:t>
            </w:r>
          </w:p>
          <w:p w14:paraId="6244BB48"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Aktualna in nastavljena temperatura za grelec infuzije.</w:t>
            </w:r>
          </w:p>
          <w:p w14:paraId="01D1B684"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Aktualna in nastavljena temperatura za hladilnik za medikamente.</w:t>
            </w:r>
          </w:p>
          <w:p w14:paraId="65539502"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Ura in datum.</w:t>
            </w:r>
          </w:p>
          <w:p w14:paraId="52884A44"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Status zvočnikov radia in možnost nastavitve jakosti oz. izklop.</w:t>
            </w:r>
          </w:p>
          <w:p w14:paraId="5195E9B2"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Posamična tipka za vklop / izklop s svetlobno indikacijo o tipki.</w:t>
            </w:r>
          </w:p>
          <w:p w14:paraId="7F332714"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Vklop / Izklop bele osvetlitve bolniškega prostora.</w:t>
            </w:r>
          </w:p>
          <w:p w14:paraId="686F2D2A"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Vklop / Izklop nočne (modre) osvetlitve bolniškega prostora.</w:t>
            </w:r>
          </w:p>
          <w:p w14:paraId="0C248AB0"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lastRenderedPageBreak/>
              <w:t>Halogenke.</w:t>
            </w:r>
          </w:p>
          <w:p w14:paraId="70E94106"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Strešni ventilator - smer vrtenja levo.</w:t>
            </w:r>
          </w:p>
          <w:p w14:paraId="3F708122"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Strešni ventilator - smer vrtenja desno.</w:t>
            </w:r>
          </w:p>
          <w:p w14:paraId="5A16DC3A"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Klimatska naprava za bolniški prostor ( Nastavljena in Aktualna temperatura ).</w:t>
            </w:r>
          </w:p>
          <w:p w14:paraId="3A0B85F8"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Nastavitev temperature ( Nastavljena in Aktualna temperatura ).</w:t>
            </w:r>
          </w:p>
          <w:p w14:paraId="671F6052"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Nastavitev ventilatorja.</w:t>
            </w:r>
          </w:p>
          <w:p w14:paraId="39BF12D7"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Nastavitev temperature grelca infuzije (Nastavljena in Aktualna temperatura).</w:t>
            </w:r>
          </w:p>
          <w:p w14:paraId="72428EE7" w14:textId="77777777" w:rsidR="00A70845" w:rsidRPr="00F31823" w:rsidRDefault="00A70845" w:rsidP="00A70845">
            <w:pPr>
              <w:numPr>
                <w:ilvl w:val="0"/>
                <w:numId w:val="17"/>
              </w:numPr>
              <w:autoSpaceDE w:val="0"/>
              <w:autoSpaceDN w:val="0"/>
              <w:spacing w:after="120" w:line="240" w:lineRule="auto"/>
              <w:ind w:left="2127"/>
              <w:rPr>
                <w:rFonts w:ascii="Tahoma" w:hAnsi="Tahoma" w:cs="Tahoma"/>
              </w:rPr>
            </w:pPr>
            <w:r w:rsidRPr="00F31823">
              <w:rPr>
                <w:rFonts w:ascii="Tahoma" w:hAnsi="Tahoma" w:cs="Tahoma"/>
              </w:rPr>
              <w:t>Nastavitev temperature hladilnika za zdravila  (Nastavljena in Aktualna temperatura).</w:t>
            </w:r>
          </w:p>
          <w:p w14:paraId="7E713B16"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Nastavitev temperature kaloriferja  (Nastavljena in Aktualna temperatura ).</w:t>
            </w:r>
          </w:p>
          <w:p w14:paraId="58F4AEE8"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Indikacija odprtosti vrat bolniškega prostora (bočna, zadnja)</w:t>
            </w:r>
          </w:p>
          <w:p w14:paraId="3DE6D41F"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Reset zvočnega alarma pri padcu vsebnosti kisika oz. preklopu na drugo jeklenko.</w:t>
            </w:r>
          </w:p>
          <w:p w14:paraId="7363D26A" w14:textId="4D17A3BD"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Omogočen mora biti avtomatski preklop s prazne na polno jeklenko.</w:t>
            </w:r>
          </w:p>
        </w:tc>
        <w:tc>
          <w:tcPr>
            <w:tcW w:w="1982" w:type="dxa"/>
          </w:tcPr>
          <w:p w14:paraId="578C1927" w14:textId="77777777" w:rsidR="00A70845" w:rsidRPr="00F31823" w:rsidRDefault="00A70845" w:rsidP="00A11458">
            <w:pPr>
              <w:spacing w:after="120"/>
              <w:ind w:left="34"/>
              <w:jc w:val="both"/>
              <w:rPr>
                <w:rFonts w:ascii="Tahoma" w:hAnsi="Tahoma" w:cs="Tahoma"/>
                <w:b/>
              </w:rPr>
            </w:pPr>
          </w:p>
        </w:tc>
      </w:tr>
      <w:tr w:rsidR="00A70845" w:rsidRPr="00F31823" w14:paraId="39DF81B2" w14:textId="77777777" w:rsidTr="0030008A">
        <w:tc>
          <w:tcPr>
            <w:tcW w:w="1248" w:type="dxa"/>
          </w:tcPr>
          <w:p w14:paraId="661655F9" w14:textId="2AB06E11"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38</w:t>
            </w:r>
          </w:p>
        </w:tc>
        <w:tc>
          <w:tcPr>
            <w:tcW w:w="6662" w:type="dxa"/>
          </w:tcPr>
          <w:p w14:paraId="4733DE3E" w14:textId="05CD8896" w:rsidR="00A70845" w:rsidRPr="00F31823" w:rsidRDefault="00A70845" w:rsidP="00A70845">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Modul v bolniškem prostoru od desnih drsnih vratih:</w:t>
            </w:r>
          </w:p>
          <w:p w14:paraId="50DC66D9"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Vklop / Izklop bele osvetlitve bolniškega prostora.</w:t>
            </w:r>
          </w:p>
          <w:p w14:paraId="32626567"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Vklop / Izklop nočne (modre) osvetlitve bolniškega prostora.</w:t>
            </w:r>
          </w:p>
          <w:p w14:paraId="03D900B4"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Stopenjsko nastavljanje jakosti bele osvetlitve bolniškega prostora</w:t>
            </w:r>
          </w:p>
          <w:p w14:paraId="36FCBC87"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Vklop / izklop odpiranja bočne stopnice</w:t>
            </w:r>
          </w:p>
          <w:p w14:paraId="01ED162A" w14:textId="2868607D"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 xml:space="preserve">Posamični vklop / izklop delovnih luči (levo, desno in zadaj) . </w:t>
            </w:r>
          </w:p>
        </w:tc>
        <w:tc>
          <w:tcPr>
            <w:tcW w:w="1982" w:type="dxa"/>
          </w:tcPr>
          <w:p w14:paraId="7F780187" w14:textId="77777777" w:rsidR="00A70845" w:rsidRPr="00F31823" w:rsidRDefault="00A70845" w:rsidP="00A11458">
            <w:pPr>
              <w:spacing w:after="120"/>
              <w:ind w:left="34"/>
              <w:jc w:val="both"/>
              <w:rPr>
                <w:rFonts w:ascii="Tahoma" w:hAnsi="Tahoma" w:cs="Tahoma"/>
                <w:b/>
              </w:rPr>
            </w:pPr>
          </w:p>
        </w:tc>
      </w:tr>
      <w:tr w:rsidR="00A70845" w:rsidRPr="00F31823" w14:paraId="4F2FC924" w14:textId="77777777" w:rsidTr="0030008A">
        <w:tc>
          <w:tcPr>
            <w:tcW w:w="1248" w:type="dxa"/>
          </w:tcPr>
          <w:p w14:paraId="56CD63BF" w14:textId="7C4E03FD"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39</w:t>
            </w:r>
          </w:p>
        </w:tc>
        <w:tc>
          <w:tcPr>
            <w:tcW w:w="6662" w:type="dxa"/>
          </w:tcPr>
          <w:p w14:paraId="1AE85868" w14:textId="0731E4B8" w:rsidR="00A70845" w:rsidRPr="00F31823" w:rsidRDefault="00A70845" w:rsidP="00A70845">
            <w:pPr>
              <w:pStyle w:val="Odstavekseznama"/>
              <w:numPr>
                <w:ilvl w:val="0"/>
                <w:numId w:val="35"/>
              </w:numPr>
              <w:spacing w:after="120"/>
              <w:jc w:val="both"/>
              <w:rPr>
                <w:rFonts w:ascii="Tahoma" w:hAnsi="Tahoma" w:cs="Tahoma"/>
                <w:sz w:val="22"/>
                <w:szCs w:val="22"/>
              </w:rPr>
            </w:pPr>
            <w:r w:rsidRPr="00F31823">
              <w:rPr>
                <w:rFonts w:ascii="Tahoma" w:hAnsi="Tahoma" w:cs="Tahoma"/>
                <w:sz w:val="22"/>
                <w:szCs w:val="22"/>
              </w:rPr>
              <w:t>Modul v bolniškem prostoru od zadnjih vratih :</w:t>
            </w:r>
          </w:p>
          <w:p w14:paraId="2DB82F08"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Vklop / Izklop bele osvetlitve bolniškega prostora.</w:t>
            </w:r>
          </w:p>
          <w:p w14:paraId="0DF10D8B"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 xml:space="preserve">Vklop / Izklop </w:t>
            </w:r>
          </w:p>
          <w:p w14:paraId="73A1337B"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Posamični vklop / izklop delovnih luči (levo, desno in zadaj).</w:t>
            </w:r>
          </w:p>
          <w:p w14:paraId="0A40F969" w14:textId="77777777"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t>Izklop / vklop utripajočih signalnih luči na nihajnih/dvižnih vratih</w:t>
            </w:r>
          </w:p>
          <w:p w14:paraId="207885A8" w14:textId="325A4BB8" w:rsidR="00A70845" w:rsidRPr="00F31823" w:rsidRDefault="00A70845" w:rsidP="00A70845">
            <w:pPr>
              <w:numPr>
                <w:ilvl w:val="0"/>
                <w:numId w:val="17"/>
              </w:numPr>
              <w:autoSpaceDE w:val="0"/>
              <w:autoSpaceDN w:val="0"/>
              <w:spacing w:after="120" w:line="240" w:lineRule="auto"/>
              <w:ind w:left="2127"/>
              <w:jc w:val="both"/>
              <w:rPr>
                <w:rFonts w:ascii="Tahoma" w:hAnsi="Tahoma" w:cs="Tahoma"/>
              </w:rPr>
            </w:pPr>
            <w:r w:rsidRPr="00F31823">
              <w:rPr>
                <w:rFonts w:ascii="Tahoma" w:hAnsi="Tahoma" w:cs="Tahoma"/>
              </w:rPr>
              <w:lastRenderedPageBreak/>
              <w:t>Dvig in spust zadnjega dela vozila (upravljanje z zračnim vzmetenjem).</w:t>
            </w:r>
          </w:p>
        </w:tc>
        <w:tc>
          <w:tcPr>
            <w:tcW w:w="1982" w:type="dxa"/>
          </w:tcPr>
          <w:p w14:paraId="4AAC4DC1" w14:textId="77777777" w:rsidR="00A70845" w:rsidRPr="00F31823" w:rsidRDefault="00A70845" w:rsidP="00A11458">
            <w:pPr>
              <w:spacing w:after="120"/>
              <w:ind w:left="34"/>
              <w:jc w:val="both"/>
              <w:rPr>
                <w:rFonts w:ascii="Tahoma" w:hAnsi="Tahoma" w:cs="Tahoma"/>
                <w:b/>
              </w:rPr>
            </w:pPr>
          </w:p>
        </w:tc>
      </w:tr>
      <w:tr w:rsidR="00A70845" w:rsidRPr="00F31823" w14:paraId="44DEA9EA" w14:textId="77777777" w:rsidTr="0030008A">
        <w:tc>
          <w:tcPr>
            <w:tcW w:w="1248" w:type="dxa"/>
          </w:tcPr>
          <w:p w14:paraId="0D81B475" w14:textId="3FF37D4F"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40</w:t>
            </w:r>
          </w:p>
        </w:tc>
        <w:tc>
          <w:tcPr>
            <w:tcW w:w="6662" w:type="dxa"/>
          </w:tcPr>
          <w:p w14:paraId="43F4B5EF" w14:textId="6E70A7BF"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eastAsia="Arial Unicode MS" w:hAnsi="Tahoma" w:cs="Tahoma"/>
              </w:rPr>
              <w:t xml:space="preserve">Sistem za zagon motorja v sili, ki naj se aktivira preko dodatnega akumulatorja. </w:t>
            </w:r>
          </w:p>
        </w:tc>
        <w:tc>
          <w:tcPr>
            <w:tcW w:w="1982" w:type="dxa"/>
          </w:tcPr>
          <w:p w14:paraId="1DF46BF7" w14:textId="77777777" w:rsidR="00A70845" w:rsidRPr="00F31823" w:rsidRDefault="00A70845" w:rsidP="00A11458">
            <w:pPr>
              <w:spacing w:after="120"/>
              <w:ind w:left="34"/>
              <w:jc w:val="both"/>
              <w:rPr>
                <w:rFonts w:ascii="Tahoma" w:hAnsi="Tahoma" w:cs="Tahoma"/>
                <w:b/>
              </w:rPr>
            </w:pPr>
          </w:p>
        </w:tc>
      </w:tr>
      <w:tr w:rsidR="00A70845" w:rsidRPr="00F31823" w14:paraId="65278187" w14:textId="77777777" w:rsidTr="0030008A">
        <w:tc>
          <w:tcPr>
            <w:tcW w:w="1248" w:type="dxa"/>
          </w:tcPr>
          <w:p w14:paraId="10D98504" w14:textId="673092DA"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41</w:t>
            </w:r>
          </w:p>
        </w:tc>
        <w:tc>
          <w:tcPr>
            <w:tcW w:w="6662" w:type="dxa"/>
          </w:tcPr>
          <w:p w14:paraId="03D0AC78" w14:textId="342B38AA"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UKV antena z vzmetno nogo, montirana na vozilo s kablom do postaje v vozniškem prostoru.</w:t>
            </w:r>
          </w:p>
        </w:tc>
        <w:tc>
          <w:tcPr>
            <w:tcW w:w="1982" w:type="dxa"/>
          </w:tcPr>
          <w:p w14:paraId="77752C0A" w14:textId="77777777" w:rsidR="00A70845" w:rsidRPr="00F31823" w:rsidRDefault="00A70845" w:rsidP="00A11458">
            <w:pPr>
              <w:spacing w:after="120"/>
              <w:ind w:left="34"/>
              <w:jc w:val="both"/>
              <w:rPr>
                <w:rFonts w:ascii="Tahoma" w:hAnsi="Tahoma" w:cs="Tahoma"/>
                <w:b/>
              </w:rPr>
            </w:pPr>
          </w:p>
        </w:tc>
      </w:tr>
      <w:tr w:rsidR="00A70845" w:rsidRPr="00F31823" w14:paraId="4A207645" w14:textId="77777777" w:rsidTr="0030008A">
        <w:tc>
          <w:tcPr>
            <w:tcW w:w="1248" w:type="dxa"/>
          </w:tcPr>
          <w:p w14:paraId="092FC2A9" w14:textId="71EE6CC8"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42</w:t>
            </w:r>
          </w:p>
        </w:tc>
        <w:tc>
          <w:tcPr>
            <w:tcW w:w="6662" w:type="dxa"/>
          </w:tcPr>
          <w:p w14:paraId="084B7662" w14:textId="0D9B6256"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Omogočeno mora biti  v primeru vzvratne vožnje avtomatski vklop vseh štirih varnostnih utripalk.</w:t>
            </w:r>
          </w:p>
        </w:tc>
        <w:tc>
          <w:tcPr>
            <w:tcW w:w="1982" w:type="dxa"/>
          </w:tcPr>
          <w:p w14:paraId="52094ECA" w14:textId="77777777" w:rsidR="00A70845" w:rsidRPr="00F31823" w:rsidRDefault="00A70845" w:rsidP="00A11458">
            <w:pPr>
              <w:spacing w:after="120"/>
              <w:ind w:left="34"/>
              <w:jc w:val="both"/>
              <w:rPr>
                <w:rFonts w:ascii="Tahoma" w:hAnsi="Tahoma" w:cs="Tahoma"/>
                <w:b/>
              </w:rPr>
            </w:pPr>
          </w:p>
        </w:tc>
      </w:tr>
      <w:tr w:rsidR="00A70845" w:rsidRPr="00F31823" w14:paraId="2C69B867" w14:textId="77777777" w:rsidTr="0030008A">
        <w:tc>
          <w:tcPr>
            <w:tcW w:w="1248" w:type="dxa"/>
          </w:tcPr>
          <w:p w14:paraId="5A661B91" w14:textId="0C4C12A8"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43</w:t>
            </w:r>
          </w:p>
        </w:tc>
        <w:tc>
          <w:tcPr>
            <w:tcW w:w="6662" w:type="dxa"/>
          </w:tcPr>
          <w:p w14:paraId="1A3C761A" w14:textId="4D522912"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Dodatni element v električni napeljavi mora biti elektronski sistem, ki aktivira zvočni alarm, ko pade kapaciteta akumulatorjev stoječega vozila pod nivo 90%.</w:t>
            </w:r>
          </w:p>
        </w:tc>
        <w:tc>
          <w:tcPr>
            <w:tcW w:w="1982" w:type="dxa"/>
          </w:tcPr>
          <w:p w14:paraId="1C8B708E" w14:textId="77777777" w:rsidR="00A70845" w:rsidRPr="00F31823" w:rsidRDefault="00A70845" w:rsidP="00A11458">
            <w:pPr>
              <w:spacing w:after="120"/>
              <w:ind w:left="34"/>
              <w:jc w:val="both"/>
              <w:rPr>
                <w:rFonts w:ascii="Tahoma" w:hAnsi="Tahoma" w:cs="Tahoma"/>
                <w:b/>
              </w:rPr>
            </w:pPr>
          </w:p>
        </w:tc>
      </w:tr>
      <w:tr w:rsidR="00A70845" w:rsidRPr="00F31823" w14:paraId="69EF1945" w14:textId="77777777" w:rsidTr="0030008A">
        <w:tc>
          <w:tcPr>
            <w:tcW w:w="1248" w:type="dxa"/>
          </w:tcPr>
          <w:p w14:paraId="6C45064F" w14:textId="63E15DC3"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44</w:t>
            </w:r>
          </w:p>
        </w:tc>
        <w:tc>
          <w:tcPr>
            <w:tcW w:w="6662" w:type="dxa"/>
          </w:tcPr>
          <w:p w14:paraId="2F10020E" w14:textId="3109E5C4"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Polnilec za osnovni in dodatni akumulator 35A/12V ter za vse električne porabnike v bolniškem delu vozila.</w:t>
            </w:r>
          </w:p>
        </w:tc>
        <w:tc>
          <w:tcPr>
            <w:tcW w:w="1982" w:type="dxa"/>
          </w:tcPr>
          <w:p w14:paraId="142BA895" w14:textId="77777777" w:rsidR="00A70845" w:rsidRPr="00F31823" w:rsidRDefault="00A70845" w:rsidP="00A11458">
            <w:pPr>
              <w:spacing w:after="120"/>
              <w:ind w:left="34"/>
              <w:jc w:val="both"/>
              <w:rPr>
                <w:rFonts w:ascii="Tahoma" w:hAnsi="Tahoma" w:cs="Tahoma"/>
                <w:b/>
              </w:rPr>
            </w:pPr>
          </w:p>
        </w:tc>
      </w:tr>
      <w:tr w:rsidR="00A70845" w:rsidRPr="00F31823" w14:paraId="6BB3EFD7" w14:textId="77777777" w:rsidTr="0030008A">
        <w:tc>
          <w:tcPr>
            <w:tcW w:w="1248" w:type="dxa"/>
          </w:tcPr>
          <w:p w14:paraId="14A94E4D" w14:textId="7D2203C4"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45</w:t>
            </w:r>
          </w:p>
        </w:tc>
        <w:tc>
          <w:tcPr>
            <w:tcW w:w="6662" w:type="dxa"/>
          </w:tcPr>
          <w:p w14:paraId="3E2D9878" w14:textId="3C9B12FE"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bCs/>
              </w:rPr>
              <w:t>Zunanja vtičnica 230 V z blokado ob zagonu motorja v povezavi z notranjimi vtičnicami 230 V.</w:t>
            </w:r>
            <w:r w:rsidRPr="00F31823">
              <w:rPr>
                <w:rFonts w:ascii="Tahoma" w:hAnsi="Tahoma" w:cs="Tahoma"/>
              </w:rPr>
              <w:t xml:space="preserve"> V kompletu mora biti še min. 5 metrov 2,5mm2 zunanjega kabla za povezavo vozila z izvorom električne energije in standardnim vtikačem na drugem koncu. Namestitev v levi blatnik.</w:t>
            </w:r>
          </w:p>
        </w:tc>
        <w:tc>
          <w:tcPr>
            <w:tcW w:w="1982" w:type="dxa"/>
          </w:tcPr>
          <w:p w14:paraId="763F0BC8" w14:textId="77777777" w:rsidR="00A70845" w:rsidRPr="00F31823" w:rsidRDefault="00A70845" w:rsidP="00A11458">
            <w:pPr>
              <w:spacing w:after="120"/>
              <w:ind w:left="34"/>
              <w:jc w:val="both"/>
              <w:rPr>
                <w:rFonts w:ascii="Tahoma" w:hAnsi="Tahoma" w:cs="Tahoma"/>
                <w:b/>
              </w:rPr>
            </w:pPr>
          </w:p>
        </w:tc>
      </w:tr>
      <w:tr w:rsidR="00A70845" w:rsidRPr="00F31823" w14:paraId="298A7296" w14:textId="77777777" w:rsidTr="0030008A">
        <w:tc>
          <w:tcPr>
            <w:tcW w:w="1248" w:type="dxa"/>
          </w:tcPr>
          <w:p w14:paraId="7104F26E" w14:textId="4941309E"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46</w:t>
            </w:r>
          </w:p>
        </w:tc>
        <w:tc>
          <w:tcPr>
            <w:tcW w:w="6662" w:type="dxa"/>
          </w:tcPr>
          <w:p w14:paraId="65D55261" w14:textId="4E3BA2DC"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3 x 230 V vtičnica v bolniškem prostoru. Vsaka vtičnica mora biti opremljena z ustreznim svetlobnim signalom ob izpadu električne energije ali drugi okvari, ena vtičnica je povezana s kaloriferjem.</w:t>
            </w:r>
          </w:p>
        </w:tc>
        <w:tc>
          <w:tcPr>
            <w:tcW w:w="1982" w:type="dxa"/>
          </w:tcPr>
          <w:p w14:paraId="43C64D26" w14:textId="77777777" w:rsidR="00A70845" w:rsidRPr="00F31823" w:rsidRDefault="00A70845" w:rsidP="00A11458">
            <w:pPr>
              <w:spacing w:after="120"/>
              <w:ind w:left="34"/>
              <w:jc w:val="both"/>
              <w:rPr>
                <w:rFonts w:ascii="Tahoma" w:hAnsi="Tahoma" w:cs="Tahoma"/>
                <w:b/>
              </w:rPr>
            </w:pPr>
          </w:p>
        </w:tc>
      </w:tr>
      <w:tr w:rsidR="00A70845" w:rsidRPr="00F31823" w14:paraId="677E3C7A" w14:textId="77777777" w:rsidTr="0030008A">
        <w:tc>
          <w:tcPr>
            <w:tcW w:w="1248" w:type="dxa"/>
          </w:tcPr>
          <w:p w14:paraId="3F5ABEC8" w14:textId="11B6CC17"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47</w:t>
            </w:r>
          </w:p>
        </w:tc>
        <w:tc>
          <w:tcPr>
            <w:tcW w:w="6662" w:type="dxa"/>
          </w:tcPr>
          <w:p w14:paraId="1755D3C7" w14:textId="0FE0E0D0"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6 x 12 V vtičnica v bolniškem prostoru. Vsaka vtičnica mora biti opremljena z ustreznim svetlobnim signalom ob izpadu električne energije ali drugi okvari. Nameščene na levem boku – opisane pri nosilcih za aparate.</w:t>
            </w:r>
          </w:p>
        </w:tc>
        <w:tc>
          <w:tcPr>
            <w:tcW w:w="1982" w:type="dxa"/>
          </w:tcPr>
          <w:p w14:paraId="52AA39F5" w14:textId="77777777" w:rsidR="00A70845" w:rsidRPr="00F31823" w:rsidRDefault="00A70845" w:rsidP="00A11458">
            <w:pPr>
              <w:spacing w:after="120"/>
              <w:ind w:left="34"/>
              <w:jc w:val="both"/>
              <w:rPr>
                <w:rFonts w:ascii="Tahoma" w:hAnsi="Tahoma" w:cs="Tahoma"/>
                <w:b/>
              </w:rPr>
            </w:pPr>
          </w:p>
        </w:tc>
      </w:tr>
      <w:tr w:rsidR="00A70845" w:rsidRPr="00F31823" w14:paraId="78EF44A1" w14:textId="77777777" w:rsidTr="0030008A">
        <w:tc>
          <w:tcPr>
            <w:tcW w:w="1248" w:type="dxa"/>
          </w:tcPr>
          <w:p w14:paraId="67957762" w14:textId="7BA031A4"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48</w:t>
            </w:r>
          </w:p>
        </w:tc>
        <w:tc>
          <w:tcPr>
            <w:tcW w:w="6662" w:type="dxa"/>
          </w:tcPr>
          <w:p w14:paraId="6C11DBD1" w14:textId="12AF3094"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1 x 12V vtičnica v vozniški kabini.</w:t>
            </w:r>
          </w:p>
        </w:tc>
        <w:tc>
          <w:tcPr>
            <w:tcW w:w="1982" w:type="dxa"/>
          </w:tcPr>
          <w:p w14:paraId="042ACC60" w14:textId="77777777" w:rsidR="00A70845" w:rsidRPr="00F31823" w:rsidRDefault="00A70845" w:rsidP="00A11458">
            <w:pPr>
              <w:spacing w:after="120"/>
              <w:ind w:left="34"/>
              <w:jc w:val="both"/>
              <w:rPr>
                <w:rFonts w:ascii="Tahoma" w:hAnsi="Tahoma" w:cs="Tahoma"/>
                <w:b/>
              </w:rPr>
            </w:pPr>
          </w:p>
        </w:tc>
      </w:tr>
      <w:tr w:rsidR="00A70845" w:rsidRPr="00F31823" w14:paraId="371CD5BB" w14:textId="77777777" w:rsidTr="0030008A">
        <w:tc>
          <w:tcPr>
            <w:tcW w:w="1248" w:type="dxa"/>
          </w:tcPr>
          <w:p w14:paraId="2EF8B9FE" w14:textId="7161B5E3"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49</w:t>
            </w:r>
          </w:p>
        </w:tc>
        <w:tc>
          <w:tcPr>
            <w:tcW w:w="6662" w:type="dxa"/>
          </w:tcPr>
          <w:p w14:paraId="17040FFB" w14:textId="6E1450E5" w:rsidR="00A70845" w:rsidRPr="00F31823" w:rsidRDefault="00A70845" w:rsidP="00A70845">
            <w:pPr>
              <w:autoSpaceDE w:val="0"/>
              <w:autoSpaceDN w:val="0"/>
              <w:spacing w:after="120" w:line="240" w:lineRule="auto"/>
              <w:ind w:right="50"/>
              <w:jc w:val="both"/>
              <w:rPr>
                <w:rFonts w:ascii="Tahoma" w:hAnsi="Tahoma" w:cs="Tahoma"/>
              </w:rPr>
            </w:pPr>
            <w:r w:rsidRPr="00F31823">
              <w:rPr>
                <w:rFonts w:ascii="Tahoma" w:hAnsi="Tahoma" w:cs="Tahoma"/>
              </w:rPr>
              <w:t>USB vtičnica v vozniški kabini,  predalu na predelni steni in desnem boku.</w:t>
            </w:r>
          </w:p>
        </w:tc>
        <w:tc>
          <w:tcPr>
            <w:tcW w:w="1982" w:type="dxa"/>
          </w:tcPr>
          <w:p w14:paraId="11E5C755" w14:textId="77777777" w:rsidR="00A70845" w:rsidRPr="00F31823" w:rsidRDefault="00A70845" w:rsidP="00A11458">
            <w:pPr>
              <w:spacing w:after="120"/>
              <w:ind w:left="34"/>
              <w:jc w:val="both"/>
              <w:rPr>
                <w:rFonts w:ascii="Tahoma" w:hAnsi="Tahoma" w:cs="Tahoma"/>
                <w:b/>
              </w:rPr>
            </w:pPr>
          </w:p>
        </w:tc>
      </w:tr>
      <w:tr w:rsidR="00A70845" w:rsidRPr="00F31823" w14:paraId="719E422E" w14:textId="77777777" w:rsidTr="0030008A">
        <w:tc>
          <w:tcPr>
            <w:tcW w:w="1248" w:type="dxa"/>
          </w:tcPr>
          <w:p w14:paraId="6C3302E1" w14:textId="194150A5"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50</w:t>
            </w:r>
          </w:p>
        </w:tc>
        <w:tc>
          <w:tcPr>
            <w:tcW w:w="6662" w:type="dxa"/>
          </w:tcPr>
          <w:p w14:paraId="7C025251" w14:textId="049E4546" w:rsidR="00A70845" w:rsidRPr="00F31823" w:rsidRDefault="00A70845" w:rsidP="00A70845">
            <w:pPr>
              <w:autoSpaceDE w:val="0"/>
              <w:autoSpaceDN w:val="0"/>
              <w:spacing w:after="0" w:line="240" w:lineRule="auto"/>
              <w:ind w:right="50"/>
              <w:jc w:val="both"/>
              <w:rPr>
                <w:rFonts w:ascii="Tahoma" w:hAnsi="Tahoma" w:cs="Tahoma"/>
              </w:rPr>
            </w:pPr>
            <w:r w:rsidRPr="00F31823">
              <w:rPr>
                <w:rFonts w:ascii="Tahoma" w:hAnsi="Tahoma" w:cs="Tahoma"/>
              </w:rPr>
              <w:t>Pretvornik 12V 230V moči 1.000W čisti sinus.</w:t>
            </w:r>
          </w:p>
        </w:tc>
        <w:tc>
          <w:tcPr>
            <w:tcW w:w="1982" w:type="dxa"/>
          </w:tcPr>
          <w:p w14:paraId="001CF2E1" w14:textId="77777777" w:rsidR="00A70845" w:rsidRPr="00F31823" w:rsidRDefault="00A70845" w:rsidP="00A11458">
            <w:pPr>
              <w:spacing w:after="120"/>
              <w:ind w:left="34"/>
              <w:jc w:val="both"/>
              <w:rPr>
                <w:rFonts w:ascii="Tahoma" w:hAnsi="Tahoma" w:cs="Tahoma"/>
                <w:b/>
              </w:rPr>
            </w:pPr>
          </w:p>
        </w:tc>
      </w:tr>
      <w:tr w:rsidR="00A70845" w:rsidRPr="00F31823" w14:paraId="395B5B95" w14:textId="77777777" w:rsidTr="0030008A">
        <w:tc>
          <w:tcPr>
            <w:tcW w:w="1248" w:type="dxa"/>
          </w:tcPr>
          <w:p w14:paraId="37E423F9" w14:textId="77777777" w:rsidR="00A70845" w:rsidRPr="00F31823" w:rsidRDefault="00A70845" w:rsidP="00A11458">
            <w:pPr>
              <w:jc w:val="both"/>
              <w:rPr>
                <w:rFonts w:ascii="Tahoma" w:hAnsi="Tahoma" w:cs="Tahoma"/>
                <w:bCs/>
              </w:rPr>
            </w:pPr>
          </w:p>
        </w:tc>
        <w:tc>
          <w:tcPr>
            <w:tcW w:w="6662" w:type="dxa"/>
          </w:tcPr>
          <w:p w14:paraId="4644CB58" w14:textId="4EB9D429" w:rsidR="00A70845" w:rsidRPr="00F31823" w:rsidRDefault="00A70845" w:rsidP="00A70845">
            <w:pPr>
              <w:keepNext/>
              <w:spacing w:before="240" w:after="0" w:line="360" w:lineRule="auto"/>
              <w:outlineLvl w:val="1"/>
              <w:rPr>
                <w:rFonts w:ascii="Tahoma" w:eastAsia="Times New Roman" w:hAnsi="Tahoma" w:cs="Tahoma"/>
                <w:b/>
                <w:bCs/>
                <w:iCs/>
                <w:lang w:eastAsia="sl-SI"/>
              </w:rPr>
            </w:pPr>
            <w:r w:rsidRPr="00F31823">
              <w:rPr>
                <w:rFonts w:ascii="Tahoma" w:eastAsia="Times New Roman" w:hAnsi="Tahoma" w:cs="Tahoma"/>
                <w:b/>
                <w:bCs/>
                <w:iCs/>
                <w:lang w:eastAsia="sl-SI"/>
              </w:rPr>
              <w:t>Gretje in klimatizacija vozila</w:t>
            </w:r>
          </w:p>
        </w:tc>
        <w:tc>
          <w:tcPr>
            <w:tcW w:w="1982" w:type="dxa"/>
          </w:tcPr>
          <w:p w14:paraId="5839B82C" w14:textId="77777777" w:rsidR="00A70845" w:rsidRPr="00F31823" w:rsidRDefault="00A70845" w:rsidP="00A11458">
            <w:pPr>
              <w:spacing w:after="120"/>
              <w:ind w:left="34"/>
              <w:jc w:val="both"/>
              <w:rPr>
                <w:rFonts w:ascii="Tahoma" w:hAnsi="Tahoma" w:cs="Tahoma"/>
                <w:b/>
              </w:rPr>
            </w:pPr>
          </w:p>
        </w:tc>
      </w:tr>
      <w:tr w:rsidR="00A70845" w:rsidRPr="00F31823" w14:paraId="267BF68D" w14:textId="77777777" w:rsidTr="0030008A">
        <w:tc>
          <w:tcPr>
            <w:tcW w:w="1248" w:type="dxa"/>
          </w:tcPr>
          <w:p w14:paraId="3D56E6EA" w14:textId="3BC51E40"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51</w:t>
            </w:r>
          </w:p>
        </w:tc>
        <w:tc>
          <w:tcPr>
            <w:tcW w:w="6662" w:type="dxa"/>
          </w:tcPr>
          <w:p w14:paraId="49E56E52" w14:textId="5F77BEF1" w:rsidR="00A70845" w:rsidRPr="00F31823" w:rsidRDefault="00A70845" w:rsidP="00A70845">
            <w:pPr>
              <w:spacing w:before="120" w:line="360" w:lineRule="auto"/>
              <w:contextualSpacing/>
              <w:jc w:val="both"/>
              <w:rPr>
                <w:rFonts w:ascii="Tahoma" w:hAnsi="Tahoma" w:cs="Tahoma"/>
              </w:rPr>
            </w:pPr>
            <w:r w:rsidRPr="00F31823">
              <w:rPr>
                <w:rFonts w:ascii="Tahoma" w:hAnsi="Tahoma" w:cs="Tahoma"/>
              </w:rPr>
              <w:t>Električno prezračevanje na strehi vozila s smerjo vrtenja levo in desno ter upravljanjem preko CAN-BUS sistema za vklop in izklop v vozniškem in bolniškem delu vozila.</w:t>
            </w:r>
          </w:p>
        </w:tc>
        <w:tc>
          <w:tcPr>
            <w:tcW w:w="1982" w:type="dxa"/>
          </w:tcPr>
          <w:p w14:paraId="01C610B7" w14:textId="77777777" w:rsidR="00A70845" w:rsidRPr="00F31823" w:rsidRDefault="00A70845" w:rsidP="00A11458">
            <w:pPr>
              <w:spacing w:after="120"/>
              <w:ind w:left="34"/>
              <w:jc w:val="both"/>
              <w:rPr>
                <w:rFonts w:ascii="Tahoma" w:hAnsi="Tahoma" w:cs="Tahoma"/>
                <w:b/>
              </w:rPr>
            </w:pPr>
          </w:p>
        </w:tc>
      </w:tr>
      <w:tr w:rsidR="00A70845" w:rsidRPr="00F31823" w14:paraId="18AD2504" w14:textId="77777777" w:rsidTr="0030008A">
        <w:tc>
          <w:tcPr>
            <w:tcW w:w="1248" w:type="dxa"/>
          </w:tcPr>
          <w:p w14:paraId="5FE9CD9F" w14:textId="24393185"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52</w:t>
            </w:r>
          </w:p>
        </w:tc>
        <w:tc>
          <w:tcPr>
            <w:tcW w:w="6662" w:type="dxa"/>
          </w:tcPr>
          <w:p w14:paraId="278234D7" w14:textId="577BD239" w:rsidR="00A70845" w:rsidRPr="00F31823" w:rsidRDefault="00A70845" w:rsidP="00A70845">
            <w:pPr>
              <w:spacing w:before="120" w:line="360" w:lineRule="auto"/>
              <w:contextualSpacing/>
              <w:jc w:val="both"/>
              <w:rPr>
                <w:rFonts w:ascii="Tahoma" w:hAnsi="Tahoma" w:cs="Tahoma"/>
              </w:rPr>
            </w:pPr>
            <w:r w:rsidRPr="00F31823">
              <w:rPr>
                <w:rFonts w:ascii="Tahoma" w:hAnsi="Tahoma" w:cs="Tahoma"/>
              </w:rPr>
              <w:t>Dodatno toplovodno gretje bolniškega prostora s primerno pozicionirnim rešetom za optimalno ogrevanje prostora.</w:t>
            </w:r>
          </w:p>
        </w:tc>
        <w:tc>
          <w:tcPr>
            <w:tcW w:w="1982" w:type="dxa"/>
          </w:tcPr>
          <w:p w14:paraId="4931DB0C" w14:textId="77777777" w:rsidR="00A70845" w:rsidRPr="00F31823" w:rsidRDefault="00A70845" w:rsidP="00A11458">
            <w:pPr>
              <w:spacing w:after="120"/>
              <w:ind w:left="34"/>
              <w:jc w:val="both"/>
              <w:rPr>
                <w:rFonts w:ascii="Tahoma" w:hAnsi="Tahoma" w:cs="Tahoma"/>
                <w:b/>
              </w:rPr>
            </w:pPr>
          </w:p>
        </w:tc>
      </w:tr>
      <w:tr w:rsidR="00A70845" w:rsidRPr="00F31823" w14:paraId="42D66046" w14:textId="77777777" w:rsidTr="0030008A">
        <w:tc>
          <w:tcPr>
            <w:tcW w:w="1248" w:type="dxa"/>
          </w:tcPr>
          <w:p w14:paraId="664E8AA1" w14:textId="284B1798"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53</w:t>
            </w:r>
          </w:p>
        </w:tc>
        <w:tc>
          <w:tcPr>
            <w:tcW w:w="6662" w:type="dxa"/>
          </w:tcPr>
          <w:p w14:paraId="6E29356D" w14:textId="0FB85CD3" w:rsidR="00A70845" w:rsidRPr="00F31823" w:rsidRDefault="00A70845" w:rsidP="00A70845">
            <w:pPr>
              <w:spacing w:before="120" w:line="360" w:lineRule="auto"/>
              <w:contextualSpacing/>
              <w:jc w:val="both"/>
              <w:rPr>
                <w:rFonts w:ascii="Tahoma" w:hAnsi="Tahoma" w:cs="Tahoma"/>
              </w:rPr>
            </w:pPr>
            <w:r w:rsidRPr="00F31823">
              <w:rPr>
                <w:rFonts w:ascii="Tahoma" w:hAnsi="Tahoma" w:cs="Tahoma"/>
              </w:rPr>
              <w:t>Električni grelec 220V 2.100W bolniškega prostora, kadar je vozilo priključeno na 220V, upravljanje preko računalniškega vodenega sistema za nadzor CAN-BUS pred nastavljeno vklopno območje je med 15-25</w:t>
            </w:r>
            <w:r w:rsidRPr="00F31823">
              <w:rPr>
                <w:rFonts w:ascii="Tahoma" w:hAnsi="Tahoma" w:cs="Tahoma"/>
                <w:vertAlign w:val="superscript"/>
              </w:rPr>
              <w:t>o</w:t>
            </w:r>
            <w:r w:rsidRPr="00F31823">
              <w:rPr>
                <w:rFonts w:ascii="Tahoma" w:hAnsi="Tahoma" w:cs="Tahoma"/>
              </w:rPr>
              <w:t>C.</w:t>
            </w:r>
          </w:p>
        </w:tc>
        <w:tc>
          <w:tcPr>
            <w:tcW w:w="1982" w:type="dxa"/>
          </w:tcPr>
          <w:p w14:paraId="3DF388DD" w14:textId="77777777" w:rsidR="00A70845" w:rsidRPr="00F31823" w:rsidRDefault="00A70845" w:rsidP="00A11458">
            <w:pPr>
              <w:spacing w:after="120"/>
              <w:ind w:left="34"/>
              <w:jc w:val="both"/>
              <w:rPr>
                <w:rFonts w:ascii="Tahoma" w:hAnsi="Tahoma" w:cs="Tahoma"/>
                <w:b/>
              </w:rPr>
            </w:pPr>
          </w:p>
        </w:tc>
      </w:tr>
      <w:tr w:rsidR="00A70845" w:rsidRPr="00F31823" w14:paraId="434F49E1" w14:textId="77777777" w:rsidTr="0030008A">
        <w:tc>
          <w:tcPr>
            <w:tcW w:w="1248" w:type="dxa"/>
          </w:tcPr>
          <w:p w14:paraId="13475790" w14:textId="4F8AD2FE" w:rsidR="00A70845" w:rsidRPr="00F31823" w:rsidRDefault="009D0092" w:rsidP="00A11458">
            <w:pPr>
              <w:jc w:val="both"/>
              <w:rPr>
                <w:rFonts w:ascii="Tahoma" w:hAnsi="Tahoma" w:cs="Tahoma"/>
                <w:bCs/>
              </w:rPr>
            </w:pPr>
            <w:r w:rsidRPr="00F31823">
              <w:rPr>
                <w:rFonts w:ascii="Tahoma" w:hAnsi="Tahoma" w:cs="Tahoma"/>
                <w:bCs/>
              </w:rPr>
              <w:lastRenderedPageBreak/>
              <w:t>1</w:t>
            </w:r>
            <w:r w:rsidR="00343687" w:rsidRPr="00F31823">
              <w:rPr>
                <w:rFonts w:ascii="Tahoma" w:hAnsi="Tahoma" w:cs="Tahoma"/>
                <w:bCs/>
              </w:rPr>
              <w:t>54</w:t>
            </w:r>
          </w:p>
        </w:tc>
        <w:tc>
          <w:tcPr>
            <w:tcW w:w="6662" w:type="dxa"/>
          </w:tcPr>
          <w:p w14:paraId="32F6F872" w14:textId="5E0D7B29" w:rsidR="00A70845" w:rsidRPr="00F31823" w:rsidRDefault="00A70845" w:rsidP="00A70845">
            <w:pPr>
              <w:spacing w:before="120" w:line="360" w:lineRule="auto"/>
              <w:contextualSpacing/>
              <w:jc w:val="both"/>
              <w:rPr>
                <w:rFonts w:ascii="Tahoma" w:hAnsi="Tahoma" w:cs="Tahoma"/>
              </w:rPr>
            </w:pPr>
            <w:r w:rsidRPr="00F31823">
              <w:rPr>
                <w:rFonts w:ascii="Tahoma" w:hAnsi="Tahoma" w:cs="Tahoma"/>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vodenega sistema za nadzor CAN BUS  v bolniškem in vozniškem prostoru. Klimatska naprava bolniškega dela mora imeti avtomatsko nastavljanje temperature z digitalnim prikazom.</w:t>
            </w:r>
          </w:p>
        </w:tc>
        <w:tc>
          <w:tcPr>
            <w:tcW w:w="1982" w:type="dxa"/>
          </w:tcPr>
          <w:p w14:paraId="47A5EBAE" w14:textId="77777777" w:rsidR="00A70845" w:rsidRPr="00F31823" w:rsidRDefault="00A70845" w:rsidP="00A11458">
            <w:pPr>
              <w:spacing w:after="120"/>
              <w:ind w:left="34"/>
              <w:jc w:val="both"/>
              <w:rPr>
                <w:rFonts w:ascii="Tahoma" w:hAnsi="Tahoma" w:cs="Tahoma"/>
                <w:b/>
              </w:rPr>
            </w:pPr>
          </w:p>
        </w:tc>
      </w:tr>
      <w:tr w:rsidR="00A70845" w:rsidRPr="00F31823" w14:paraId="72A5B692" w14:textId="77777777" w:rsidTr="0030008A">
        <w:tc>
          <w:tcPr>
            <w:tcW w:w="1248" w:type="dxa"/>
          </w:tcPr>
          <w:p w14:paraId="7B923A9B" w14:textId="77777777" w:rsidR="00A70845" w:rsidRPr="00F31823" w:rsidRDefault="00A70845" w:rsidP="00A11458">
            <w:pPr>
              <w:jc w:val="both"/>
              <w:rPr>
                <w:rFonts w:ascii="Tahoma" w:hAnsi="Tahoma" w:cs="Tahoma"/>
                <w:bCs/>
              </w:rPr>
            </w:pPr>
          </w:p>
        </w:tc>
        <w:tc>
          <w:tcPr>
            <w:tcW w:w="6662" w:type="dxa"/>
          </w:tcPr>
          <w:p w14:paraId="33DF54C1" w14:textId="3D949D9A" w:rsidR="00A70845" w:rsidRPr="00F31823" w:rsidRDefault="00A70845" w:rsidP="00A70845">
            <w:pPr>
              <w:keepNext/>
              <w:spacing w:before="240" w:after="0" w:line="360" w:lineRule="auto"/>
              <w:ind w:left="360"/>
              <w:outlineLvl w:val="1"/>
              <w:rPr>
                <w:rFonts w:ascii="Tahoma" w:eastAsia="Times New Roman" w:hAnsi="Tahoma" w:cs="Tahoma"/>
                <w:b/>
                <w:bCs/>
                <w:iCs/>
                <w:lang w:eastAsia="sl-SI"/>
              </w:rPr>
            </w:pPr>
            <w:r w:rsidRPr="00F31823">
              <w:rPr>
                <w:rFonts w:ascii="Tahoma" w:eastAsia="Times New Roman" w:hAnsi="Tahoma" w:cs="Tahoma"/>
                <w:b/>
                <w:bCs/>
                <w:iCs/>
                <w:lang w:eastAsia="sl-SI"/>
              </w:rPr>
              <w:t>Signalizacija</w:t>
            </w:r>
          </w:p>
        </w:tc>
        <w:tc>
          <w:tcPr>
            <w:tcW w:w="1982" w:type="dxa"/>
          </w:tcPr>
          <w:p w14:paraId="19C3411D" w14:textId="77777777" w:rsidR="00A70845" w:rsidRPr="00F31823" w:rsidRDefault="00A70845" w:rsidP="00A11458">
            <w:pPr>
              <w:spacing w:after="120"/>
              <w:ind w:left="34"/>
              <w:jc w:val="both"/>
              <w:rPr>
                <w:rFonts w:ascii="Tahoma" w:hAnsi="Tahoma" w:cs="Tahoma"/>
                <w:b/>
              </w:rPr>
            </w:pPr>
          </w:p>
        </w:tc>
      </w:tr>
      <w:tr w:rsidR="00C264AA" w:rsidRPr="00F31823" w14:paraId="37AA7DB7" w14:textId="77777777" w:rsidTr="006C105E">
        <w:trPr>
          <w:trHeight w:val="3414"/>
        </w:trPr>
        <w:tc>
          <w:tcPr>
            <w:tcW w:w="1248" w:type="dxa"/>
          </w:tcPr>
          <w:p w14:paraId="68722ED3" w14:textId="756717EC" w:rsidR="00C264AA" w:rsidRPr="00F31823" w:rsidRDefault="00C264AA"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55</w:t>
            </w:r>
          </w:p>
        </w:tc>
        <w:tc>
          <w:tcPr>
            <w:tcW w:w="6662" w:type="dxa"/>
          </w:tcPr>
          <w:p w14:paraId="33AF1A5A" w14:textId="6CC483E7" w:rsidR="00C264AA" w:rsidRPr="00F31823" w:rsidRDefault="00C264AA"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Zunanje označbe reševalnega vozila po željah naročnika. Enako kot na vozilu dobavljenem </w:t>
            </w:r>
            <w:r w:rsidRPr="00575677">
              <w:rPr>
                <w:rFonts w:ascii="Tahoma" w:eastAsia="Times New Roman" w:hAnsi="Tahoma" w:cs="Tahoma"/>
              </w:rPr>
              <w:t xml:space="preserve">leta 2024 </w:t>
            </w:r>
            <w:r w:rsidRPr="00F31823">
              <w:rPr>
                <w:rFonts w:ascii="Tahoma" w:eastAsia="Times New Roman" w:hAnsi="Tahoma" w:cs="Tahoma"/>
              </w:rPr>
              <w:t xml:space="preserve"> V streho vozila spredaj mora biti nameščen</w:t>
            </w:r>
            <w:r w:rsidR="00BB09A1">
              <w:rPr>
                <w:rFonts w:ascii="Tahoma" w:eastAsia="Times New Roman" w:hAnsi="Tahoma" w:cs="Tahoma"/>
              </w:rPr>
              <w:t>a</w:t>
            </w:r>
            <w:r w:rsidRPr="00F31823">
              <w:rPr>
                <w:rFonts w:ascii="Tahoma" w:eastAsia="Times New Roman" w:hAnsi="Tahoma" w:cs="Tahoma"/>
              </w:rPr>
              <w:t xml:space="preserve"> integrirana modra luč v LED izvedbi z </w:t>
            </w:r>
          </w:p>
          <w:p w14:paraId="5F92B593" w14:textId="77777777" w:rsidR="00C264AA" w:rsidRPr="00F31823" w:rsidRDefault="00C264AA" w:rsidP="00A70845">
            <w:pPr>
              <w:pStyle w:val="Odstavekseznama"/>
              <w:widowControl/>
              <w:numPr>
                <w:ilvl w:val="0"/>
                <w:numId w:val="22"/>
              </w:numPr>
              <w:autoSpaceDE/>
              <w:autoSpaceDN/>
              <w:adjustRightInd/>
              <w:spacing w:after="120" w:line="360" w:lineRule="auto"/>
              <w:ind w:left="1134"/>
              <w:contextualSpacing/>
              <w:jc w:val="both"/>
              <w:rPr>
                <w:rFonts w:ascii="Tahoma" w:eastAsia="Times New Roman" w:hAnsi="Tahoma" w:cs="Tahoma"/>
                <w:sz w:val="22"/>
                <w:szCs w:val="22"/>
              </w:rPr>
            </w:pPr>
            <w:r w:rsidRPr="00F31823">
              <w:rPr>
                <w:rFonts w:ascii="Tahoma" w:eastAsia="Times New Roman" w:hAnsi="Tahoma" w:cs="Tahoma"/>
                <w:sz w:val="22"/>
                <w:szCs w:val="22"/>
              </w:rPr>
              <w:t>1 modulom z  min. 12 svetlobnimi elementi</w:t>
            </w:r>
          </w:p>
          <w:p w14:paraId="1A4CC22A" w14:textId="77777777" w:rsidR="00C264AA" w:rsidRPr="00F31823" w:rsidRDefault="00C264AA" w:rsidP="00A70845">
            <w:pPr>
              <w:pStyle w:val="Odstavekseznama"/>
              <w:widowControl/>
              <w:numPr>
                <w:ilvl w:val="0"/>
                <w:numId w:val="22"/>
              </w:numPr>
              <w:autoSpaceDE/>
              <w:autoSpaceDN/>
              <w:adjustRightInd/>
              <w:spacing w:after="120" w:line="360" w:lineRule="auto"/>
              <w:ind w:left="1134"/>
              <w:contextualSpacing/>
              <w:jc w:val="both"/>
              <w:rPr>
                <w:rFonts w:ascii="Tahoma" w:eastAsia="Times New Roman" w:hAnsi="Tahoma" w:cs="Tahoma"/>
                <w:sz w:val="22"/>
                <w:szCs w:val="22"/>
              </w:rPr>
            </w:pPr>
            <w:r w:rsidRPr="00F31823">
              <w:rPr>
                <w:rFonts w:ascii="Tahoma" w:eastAsia="Times New Roman" w:hAnsi="Tahoma" w:cs="Tahoma"/>
                <w:sz w:val="22"/>
                <w:szCs w:val="22"/>
              </w:rPr>
              <w:t xml:space="preserve">3 moduli z min.  štirimi svetlobnimi elementi ter </w:t>
            </w:r>
          </w:p>
          <w:p w14:paraId="43B69D15" w14:textId="77777777" w:rsidR="00C264AA" w:rsidRPr="00F31823" w:rsidRDefault="00C264AA" w:rsidP="00A70845">
            <w:pPr>
              <w:pStyle w:val="Odstavekseznama"/>
              <w:widowControl/>
              <w:numPr>
                <w:ilvl w:val="0"/>
                <w:numId w:val="22"/>
              </w:numPr>
              <w:autoSpaceDE/>
              <w:autoSpaceDN/>
              <w:adjustRightInd/>
              <w:spacing w:after="120" w:line="360" w:lineRule="auto"/>
              <w:ind w:left="1134"/>
              <w:contextualSpacing/>
              <w:jc w:val="both"/>
              <w:rPr>
                <w:rFonts w:ascii="Tahoma" w:eastAsia="Times New Roman" w:hAnsi="Tahoma" w:cs="Tahoma"/>
                <w:sz w:val="22"/>
                <w:szCs w:val="22"/>
              </w:rPr>
            </w:pPr>
            <w:r w:rsidRPr="00F31823">
              <w:rPr>
                <w:rFonts w:ascii="Tahoma" w:eastAsia="Times New Roman" w:hAnsi="Tahoma" w:cs="Tahoma"/>
                <w:sz w:val="22"/>
                <w:szCs w:val="22"/>
              </w:rPr>
              <w:t>1 bočni modul z min.  štirimi svetlobnimi elementi.</w:t>
            </w:r>
          </w:p>
          <w:p w14:paraId="7F7B3F0C" w14:textId="1117D5BC" w:rsidR="00C264AA" w:rsidRPr="00F31823" w:rsidRDefault="00C264AA" w:rsidP="00C264AA">
            <w:pPr>
              <w:spacing w:after="120" w:line="360" w:lineRule="auto"/>
              <w:jc w:val="both"/>
              <w:rPr>
                <w:rFonts w:ascii="Tahoma" w:eastAsia="Times New Roman" w:hAnsi="Tahoma" w:cs="Tahoma"/>
              </w:rPr>
            </w:pPr>
            <w:r w:rsidRPr="00F31823">
              <w:rPr>
                <w:rFonts w:ascii="Tahoma" w:eastAsia="Times New Roman" w:hAnsi="Tahoma" w:cs="Tahoma"/>
                <w:lang w:eastAsia="sl-SI"/>
              </w:rPr>
              <w:t xml:space="preserve">Zahtevano velja ločeno za levo in desno stran. </w:t>
            </w:r>
          </w:p>
        </w:tc>
        <w:tc>
          <w:tcPr>
            <w:tcW w:w="1982" w:type="dxa"/>
          </w:tcPr>
          <w:p w14:paraId="362EACDD" w14:textId="77777777" w:rsidR="00C264AA" w:rsidRPr="00F31823" w:rsidRDefault="00C264AA" w:rsidP="00A11458">
            <w:pPr>
              <w:spacing w:after="120"/>
              <w:ind w:left="34"/>
              <w:jc w:val="both"/>
              <w:rPr>
                <w:rFonts w:ascii="Tahoma" w:hAnsi="Tahoma" w:cs="Tahoma"/>
                <w:b/>
              </w:rPr>
            </w:pPr>
          </w:p>
        </w:tc>
      </w:tr>
      <w:tr w:rsidR="00A70845" w:rsidRPr="00F31823" w14:paraId="7D0E6978" w14:textId="77777777" w:rsidTr="0030008A">
        <w:tc>
          <w:tcPr>
            <w:tcW w:w="1248" w:type="dxa"/>
          </w:tcPr>
          <w:p w14:paraId="490A252A" w14:textId="099E0004"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56</w:t>
            </w:r>
          </w:p>
        </w:tc>
        <w:tc>
          <w:tcPr>
            <w:tcW w:w="6662" w:type="dxa"/>
          </w:tcPr>
          <w:p w14:paraId="254094C0" w14:textId="1D1F8B99"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V streho vozila spredaj nameščena med modre luči integrirana osvetljena luč z napisom </w:t>
            </w:r>
            <w:r w:rsidR="00626B28" w:rsidRPr="00F31823">
              <w:rPr>
                <w:rFonts w:ascii="Tahoma" w:eastAsia="Times New Roman" w:hAnsi="Tahoma" w:cs="Tahoma"/>
              </w:rPr>
              <w:t>Reševalci</w:t>
            </w:r>
            <w:r w:rsidRPr="00F31823">
              <w:rPr>
                <w:rFonts w:ascii="Tahoma" w:eastAsia="Times New Roman" w:hAnsi="Tahoma" w:cs="Tahoma"/>
              </w:rPr>
              <w:t>, na vsaki strani še integrirane bele opozorilne luči vsaka z vsaj 4 svetlobnimi telesi.</w:t>
            </w:r>
          </w:p>
        </w:tc>
        <w:tc>
          <w:tcPr>
            <w:tcW w:w="1982" w:type="dxa"/>
          </w:tcPr>
          <w:p w14:paraId="39975115" w14:textId="77777777" w:rsidR="00A70845" w:rsidRPr="00F31823" w:rsidRDefault="00A70845" w:rsidP="00A11458">
            <w:pPr>
              <w:spacing w:after="120"/>
              <w:ind w:left="34"/>
              <w:jc w:val="both"/>
              <w:rPr>
                <w:rFonts w:ascii="Tahoma" w:hAnsi="Tahoma" w:cs="Tahoma"/>
                <w:b/>
              </w:rPr>
            </w:pPr>
          </w:p>
        </w:tc>
      </w:tr>
      <w:tr w:rsidR="00A70845" w:rsidRPr="00F31823" w14:paraId="59F19C23" w14:textId="77777777" w:rsidTr="0030008A">
        <w:tc>
          <w:tcPr>
            <w:tcW w:w="1248" w:type="dxa"/>
          </w:tcPr>
          <w:p w14:paraId="652A51B0" w14:textId="084C711A"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57</w:t>
            </w:r>
          </w:p>
        </w:tc>
        <w:tc>
          <w:tcPr>
            <w:tcW w:w="6662" w:type="dxa"/>
          </w:tcPr>
          <w:p w14:paraId="248F0172" w14:textId="77777777"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V streho vozila zadaj morajo biti nameščene integrirane modre luči v LED izvedbi z </w:t>
            </w:r>
          </w:p>
          <w:p w14:paraId="1D372E22" w14:textId="77777777" w:rsidR="00A70845" w:rsidRPr="00F31823" w:rsidRDefault="00A70845" w:rsidP="00A70845">
            <w:pPr>
              <w:pStyle w:val="Odstavekseznama"/>
              <w:widowControl/>
              <w:numPr>
                <w:ilvl w:val="0"/>
                <w:numId w:val="24"/>
              </w:numPr>
              <w:autoSpaceDE/>
              <w:autoSpaceDN/>
              <w:adjustRightInd/>
              <w:spacing w:after="120" w:line="360" w:lineRule="auto"/>
              <w:ind w:left="1134"/>
              <w:contextualSpacing/>
              <w:jc w:val="both"/>
              <w:rPr>
                <w:rFonts w:ascii="Tahoma" w:eastAsia="Times New Roman" w:hAnsi="Tahoma" w:cs="Tahoma"/>
                <w:sz w:val="22"/>
                <w:szCs w:val="22"/>
              </w:rPr>
            </w:pPr>
            <w:r w:rsidRPr="00F31823">
              <w:rPr>
                <w:rFonts w:ascii="Tahoma" w:eastAsia="Times New Roman" w:hAnsi="Tahoma" w:cs="Tahoma"/>
                <w:sz w:val="22"/>
                <w:szCs w:val="22"/>
              </w:rPr>
              <w:t>1 modulom z min. 12 svetlobnimi telesi,</w:t>
            </w:r>
          </w:p>
          <w:p w14:paraId="68F19F46" w14:textId="77777777" w:rsidR="00A70845" w:rsidRPr="00F31823" w:rsidRDefault="00A70845" w:rsidP="00A70845">
            <w:pPr>
              <w:pStyle w:val="Odstavekseznama"/>
              <w:widowControl/>
              <w:numPr>
                <w:ilvl w:val="0"/>
                <w:numId w:val="24"/>
              </w:numPr>
              <w:autoSpaceDE/>
              <w:autoSpaceDN/>
              <w:adjustRightInd/>
              <w:spacing w:after="120" w:line="360" w:lineRule="auto"/>
              <w:ind w:left="1134"/>
              <w:contextualSpacing/>
              <w:jc w:val="both"/>
              <w:rPr>
                <w:rFonts w:ascii="Tahoma" w:eastAsia="Times New Roman" w:hAnsi="Tahoma" w:cs="Tahoma"/>
                <w:sz w:val="22"/>
                <w:szCs w:val="22"/>
              </w:rPr>
            </w:pPr>
            <w:r w:rsidRPr="00F31823">
              <w:rPr>
                <w:rFonts w:ascii="Tahoma" w:eastAsia="Times New Roman" w:hAnsi="Tahoma" w:cs="Tahoma"/>
                <w:sz w:val="22"/>
                <w:szCs w:val="22"/>
              </w:rPr>
              <w:t>1 modulom z min. 4 svetlobnimi telesi in</w:t>
            </w:r>
          </w:p>
          <w:p w14:paraId="19C5F361" w14:textId="0E5DF829" w:rsidR="00A70845" w:rsidRPr="00F31823" w:rsidRDefault="00A70845" w:rsidP="00A70845">
            <w:pPr>
              <w:pStyle w:val="Odstavekseznama"/>
              <w:widowControl/>
              <w:numPr>
                <w:ilvl w:val="0"/>
                <w:numId w:val="24"/>
              </w:numPr>
              <w:autoSpaceDE/>
              <w:autoSpaceDN/>
              <w:adjustRightInd/>
              <w:spacing w:after="120" w:line="360" w:lineRule="auto"/>
              <w:ind w:left="1134"/>
              <w:contextualSpacing/>
              <w:jc w:val="both"/>
              <w:rPr>
                <w:rFonts w:ascii="Tahoma" w:eastAsia="Times New Roman" w:hAnsi="Tahoma" w:cs="Tahoma"/>
                <w:sz w:val="22"/>
                <w:szCs w:val="22"/>
              </w:rPr>
            </w:pPr>
            <w:r w:rsidRPr="00F31823">
              <w:rPr>
                <w:rFonts w:ascii="Tahoma" w:eastAsia="Times New Roman" w:hAnsi="Tahoma" w:cs="Tahoma"/>
                <w:sz w:val="22"/>
                <w:szCs w:val="22"/>
              </w:rPr>
              <w:t>1 bočni modulom z min. 4 svetlobnimi telesi.</w:t>
            </w:r>
          </w:p>
          <w:p w14:paraId="238CAC40" w14:textId="13C0DC7C" w:rsidR="00A70845" w:rsidRPr="00F31823" w:rsidRDefault="00A70845" w:rsidP="00C264AA">
            <w:pPr>
              <w:spacing w:after="120" w:line="360" w:lineRule="auto"/>
              <w:contextualSpacing/>
              <w:jc w:val="both"/>
              <w:rPr>
                <w:rFonts w:ascii="Tahoma" w:eastAsia="Times New Roman" w:hAnsi="Tahoma" w:cs="Tahoma"/>
              </w:rPr>
            </w:pPr>
            <w:r w:rsidRPr="00F31823">
              <w:rPr>
                <w:rFonts w:ascii="Tahoma" w:eastAsia="Times New Roman" w:hAnsi="Tahoma" w:cs="Tahoma"/>
              </w:rPr>
              <w:t>Zahtevano velja ločeno za levo in desno stran</w:t>
            </w:r>
          </w:p>
        </w:tc>
        <w:tc>
          <w:tcPr>
            <w:tcW w:w="1982" w:type="dxa"/>
          </w:tcPr>
          <w:p w14:paraId="66B8C886" w14:textId="77777777" w:rsidR="00A70845" w:rsidRPr="00F31823" w:rsidRDefault="00A70845" w:rsidP="00A11458">
            <w:pPr>
              <w:spacing w:after="120"/>
              <w:ind w:left="34"/>
              <w:jc w:val="both"/>
              <w:rPr>
                <w:rFonts w:ascii="Tahoma" w:hAnsi="Tahoma" w:cs="Tahoma"/>
                <w:b/>
              </w:rPr>
            </w:pPr>
          </w:p>
        </w:tc>
      </w:tr>
      <w:tr w:rsidR="00A70845" w:rsidRPr="00F31823" w14:paraId="554C3A8C" w14:textId="77777777" w:rsidTr="0030008A">
        <w:tc>
          <w:tcPr>
            <w:tcW w:w="1248" w:type="dxa"/>
          </w:tcPr>
          <w:p w14:paraId="3E5ECCF4" w14:textId="7DC7A807"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58</w:t>
            </w:r>
          </w:p>
        </w:tc>
        <w:tc>
          <w:tcPr>
            <w:tcW w:w="6662" w:type="dxa"/>
          </w:tcPr>
          <w:p w14:paraId="55E9941E" w14:textId="112E9704"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V streho zadaj mora biti nameščena integrirana delovna luč, ki služi tudi kot osvetljava za vzvratno vožnjo.</w:t>
            </w:r>
          </w:p>
        </w:tc>
        <w:tc>
          <w:tcPr>
            <w:tcW w:w="1982" w:type="dxa"/>
          </w:tcPr>
          <w:p w14:paraId="7CE416D1" w14:textId="77777777" w:rsidR="00A70845" w:rsidRPr="00F31823" w:rsidRDefault="00A70845" w:rsidP="00A11458">
            <w:pPr>
              <w:spacing w:after="120"/>
              <w:ind w:left="34"/>
              <w:jc w:val="both"/>
              <w:rPr>
                <w:rFonts w:ascii="Tahoma" w:hAnsi="Tahoma" w:cs="Tahoma"/>
                <w:b/>
              </w:rPr>
            </w:pPr>
          </w:p>
        </w:tc>
      </w:tr>
      <w:tr w:rsidR="00A70845" w:rsidRPr="00F31823" w14:paraId="48DF256A" w14:textId="77777777" w:rsidTr="0030008A">
        <w:tc>
          <w:tcPr>
            <w:tcW w:w="1248" w:type="dxa"/>
          </w:tcPr>
          <w:p w14:paraId="32D90693" w14:textId="2DCCA951" w:rsidR="00A70845" w:rsidRPr="00F31823" w:rsidRDefault="00A70845" w:rsidP="00A11458">
            <w:pPr>
              <w:jc w:val="both"/>
              <w:rPr>
                <w:rFonts w:ascii="Tahoma" w:hAnsi="Tahoma" w:cs="Tahoma"/>
                <w:bCs/>
              </w:rPr>
            </w:pPr>
          </w:p>
        </w:tc>
        <w:tc>
          <w:tcPr>
            <w:tcW w:w="6662" w:type="dxa"/>
          </w:tcPr>
          <w:p w14:paraId="4ADDF1DF" w14:textId="42519515"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V streho vozila bočno morajo biti nameščene modre opozorilne in delovne luči razdeljene v tri dele:</w:t>
            </w:r>
          </w:p>
        </w:tc>
        <w:tc>
          <w:tcPr>
            <w:tcW w:w="1982" w:type="dxa"/>
          </w:tcPr>
          <w:p w14:paraId="3F94C1E4" w14:textId="77777777" w:rsidR="00A70845" w:rsidRPr="00F31823" w:rsidRDefault="00A70845" w:rsidP="00A11458">
            <w:pPr>
              <w:spacing w:after="120"/>
              <w:ind w:left="34"/>
              <w:jc w:val="both"/>
              <w:rPr>
                <w:rFonts w:ascii="Tahoma" w:hAnsi="Tahoma" w:cs="Tahoma"/>
                <w:b/>
              </w:rPr>
            </w:pPr>
          </w:p>
        </w:tc>
      </w:tr>
      <w:tr w:rsidR="00A70845" w:rsidRPr="00F31823" w14:paraId="7F77E57A" w14:textId="77777777" w:rsidTr="0030008A">
        <w:tc>
          <w:tcPr>
            <w:tcW w:w="1248" w:type="dxa"/>
          </w:tcPr>
          <w:p w14:paraId="4354A8C1" w14:textId="5F9D0FF8"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59</w:t>
            </w:r>
          </w:p>
        </w:tc>
        <w:tc>
          <w:tcPr>
            <w:tcW w:w="6662" w:type="dxa"/>
          </w:tcPr>
          <w:p w14:paraId="21DAC5B6" w14:textId="695FBEE5"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2 odseka morata vsebovati 2 modula modrih luči z vsaj 4 svetlobnimi elementi in 2 modula belih delovnih luči</w:t>
            </w:r>
          </w:p>
        </w:tc>
        <w:tc>
          <w:tcPr>
            <w:tcW w:w="1982" w:type="dxa"/>
          </w:tcPr>
          <w:p w14:paraId="60DFA989" w14:textId="77777777" w:rsidR="00A70845" w:rsidRPr="00F31823" w:rsidRDefault="00A70845" w:rsidP="00A11458">
            <w:pPr>
              <w:spacing w:after="120"/>
              <w:ind w:left="34"/>
              <w:jc w:val="both"/>
              <w:rPr>
                <w:rFonts w:ascii="Tahoma" w:hAnsi="Tahoma" w:cs="Tahoma"/>
                <w:b/>
              </w:rPr>
            </w:pPr>
          </w:p>
        </w:tc>
      </w:tr>
      <w:tr w:rsidR="00A70845" w:rsidRPr="00F31823" w14:paraId="6D146E68" w14:textId="77777777" w:rsidTr="0030008A">
        <w:tc>
          <w:tcPr>
            <w:tcW w:w="1248" w:type="dxa"/>
          </w:tcPr>
          <w:p w14:paraId="2AEDA7DE" w14:textId="3CCB0988" w:rsidR="00A70845" w:rsidRPr="00F31823" w:rsidRDefault="009D0092" w:rsidP="00A11458">
            <w:pPr>
              <w:jc w:val="both"/>
              <w:rPr>
                <w:rFonts w:ascii="Tahoma" w:hAnsi="Tahoma" w:cs="Tahoma"/>
                <w:bCs/>
              </w:rPr>
            </w:pPr>
            <w:r w:rsidRPr="00F31823">
              <w:rPr>
                <w:rFonts w:ascii="Tahoma" w:hAnsi="Tahoma" w:cs="Tahoma"/>
                <w:bCs/>
              </w:rPr>
              <w:lastRenderedPageBreak/>
              <w:t>1</w:t>
            </w:r>
            <w:r w:rsidR="00343687" w:rsidRPr="00F31823">
              <w:rPr>
                <w:rFonts w:ascii="Tahoma" w:hAnsi="Tahoma" w:cs="Tahoma"/>
                <w:bCs/>
              </w:rPr>
              <w:t>60</w:t>
            </w:r>
          </w:p>
        </w:tc>
        <w:tc>
          <w:tcPr>
            <w:tcW w:w="6662" w:type="dxa"/>
          </w:tcPr>
          <w:p w14:paraId="7A4DB148" w14:textId="626DF899"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1 odsek nameščen na sredini strehe mora vsebovati vsaj 2 modula modrih luči z vsaj 4 svetlobnimi elementi.</w:t>
            </w:r>
          </w:p>
        </w:tc>
        <w:tc>
          <w:tcPr>
            <w:tcW w:w="1982" w:type="dxa"/>
          </w:tcPr>
          <w:p w14:paraId="11971BDB" w14:textId="77777777" w:rsidR="00A70845" w:rsidRPr="00F31823" w:rsidRDefault="00A70845" w:rsidP="00A11458">
            <w:pPr>
              <w:spacing w:after="120"/>
              <w:ind w:left="34"/>
              <w:jc w:val="both"/>
              <w:rPr>
                <w:rFonts w:ascii="Tahoma" w:hAnsi="Tahoma" w:cs="Tahoma"/>
                <w:b/>
              </w:rPr>
            </w:pPr>
          </w:p>
        </w:tc>
      </w:tr>
      <w:tr w:rsidR="00A70845" w:rsidRPr="00F31823" w14:paraId="54FCC44B" w14:textId="77777777" w:rsidTr="0030008A">
        <w:tc>
          <w:tcPr>
            <w:tcW w:w="1248" w:type="dxa"/>
          </w:tcPr>
          <w:p w14:paraId="33117EDD" w14:textId="7B00DBB4"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61</w:t>
            </w:r>
          </w:p>
        </w:tc>
        <w:tc>
          <w:tcPr>
            <w:tcW w:w="6662" w:type="dxa"/>
          </w:tcPr>
          <w:p w14:paraId="413CBC8D" w14:textId="0A6EC515"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Modre signalne luči v LED izvedbi 4kos, beli signalni luči 2kos, v</w:t>
            </w:r>
            <w:r w:rsidR="00575677">
              <w:rPr>
                <w:rFonts w:ascii="Tahoma" w:eastAsia="Times New Roman" w:hAnsi="Tahoma" w:cs="Tahoma"/>
              </w:rPr>
              <w:t xml:space="preserve"> izvedbi s 6 led diodami, velikost</w:t>
            </w:r>
            <w:r w:rsidR="0042467A">
              <w:rPr>
                <w:rFonts w:ascii="Tahoma" w:eastAsia="Times New Roman" w:hAnsi="Tahoma" w:cs="Tahoma"/>
              </w:rPr>
              <w:t xml:space="preserve"> max.</w:t>
            </w:r>
            <w:r w:rsidRPr="00F31823">
              <w:rPr>
                <w:rFonts w:ascii="Tahoma" w:eastAsia="Times New Roman" w:hAnsi="Tahoma" w:cs="Tahoma"/>
              </w:rPr>
              <w:t xml:space="preserve"> </w:t>
            </w:r>
            <w:r w:rsidR="00575677" w:rsidRPr="00575677">
              <w:rPr>
                <w:rFonts w:ascii="Tahoma" w:eastAsia="Times New Roman" w:hAnsi="Tahoma" w:cs="Tahoma"/>
              </w:rPr>
              <w:t>85x36x15mm</w:t>
            </w:r>
            <w:r w:rsidR="00575677">
              <w:rPr>
                <w:rFonts w:ascii="Tahoma" w:eastAsia="Times New Roman" w:hAnsi="Tahoma" w:cs="Tahoma"/>
              </w:rPr>
              <w:t xml:space="preserve">, </w:t>
            </w:r>
            <w:r w:rsidRPr="00F31823">
              <w:rPr>
                <w:rFonts w:ascii="Tahoma" w:eastAsia="Times New Roman" w:hAnsi="Tahoma" w:cs="Tahoma"/>
              </w:rPr>
              <w:t>vgrajeni  v mask</w:t>
            </w:r>
            <w:r w:rsidR="00D9620B">
              <w:rPr>
                <w:rFonts w:ascii="Tahoma" w:eastAsia="Times New Roman" w:hAnsi="Tahoma" w:cs="Tahoma"/>
              </w:rPr>
              <w:t>o</w:t>
            </w:r>
            <w:r w:rsidRPr="00F31823">
              <w:rPr>
                <w:rFonts w:ascii="Tahoma" w:eastAsia="Times New Roman" w:hAnsi="Tahoma" w:cs="Tahoma"/>
              </w:rPr>
              <w:t xml:space="preserve"> vozila levo in desno, povezani in krmiljeni preko </w:t>
            </w:r>
            <w:r w:rsidR="00575677">
              <w:rPr>
                <w:rFonts w:ascii="Tahoma" w:eastAsia="Times New Roman" w:hAnsi="Tahoma" w:cs="Tahoma"/>
              </w:rPr>
              <w:t xml:space="preserve">nadzornega </w:t>
            </w:r>
            <w:r w:rsidRPr="00F31823">
              <w:rPr>
                <w:rFonts w:ascii="Tahoma" w:eastAsia="Times New Roman" w:hAnsi="Tahoma" w:cs="Tahoma"/>
              </w:rPr>
              <w:t>sistema.</w:t>
            </w:r>
          </w:p>
        </w:tc>
        <w:tc>
          <w:tcPr>
            <w:tcW w:w="1982" w:type="dxa"/>
          </w:tcPr>
          <w:p w14:paraId="521A4603" w14:textId="77777777" w:rsidR="00A70845" w:rsidRPr="00F31823" w:rsidRDefault="00A70845" w:rsidP="00A11458">
            <w:pPr>
              <w:spacing w:after="120"/>
              <w:ind w:left="34"/>
              <w:jc w:val="both"/>
              <w:rPr>
                <w:rFonts w:ascii="Tahoma" w:hAnsi="Tahoma" w:cs="Tahoma"/>
                <w:b/>
              </w:rPr>
            </w:pPr>
          </w:p>
        </w:tc>
      </w:tr>
      <w:tr w:rsidR="00A70845" w:rsidRPr="00F31823" w14:paraId="63A566BF" w14:textId="77777777" w:rsidTr="0030008A">
        <w:tc>
          <w:tcPr>
            <w:tcW w:w="1248" w:type="dxa"/>
          </w:tcPr>
          <w:p w14:paraId="1327E3F4" w14:textId="778F57FF"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62</w:t>
            </w:r>
          </w:p>
        </w:tc>
        <w:tc>
          <w:tcPr>
            <w:tcW w:w="6662" w:type="dxa"/>
          </w:tcPr>
          <w:p w14:paraId="7C60CED2" w14:textId="51B99653"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2x modra luč na armaturi.</w:t>
            </w:r>
          </w:p>
        </w:tc>
        <w:tc>
          <w:tcPr>
            <w:tcW w:w="1982" w:type="dxa"/>
          </w:tcPr>
          <w:p w14:paraId="28EB3D8F" w14:textId="77777777" w:rsidR="00A70845" w:rsidRPr="00F31823" w:rsidRDefault="00A70845" w:rsidP="00A11458">
            <w:pPr>
              <w:spacing w:after="120"/>
              <w:ind w:left="34"/>
              <w:jc w:val="both"/>
              <w:rPr>
                <w:rFonts w:ascii="Tahoma" w:hAnsi="Tahoma" w:cs="Tahoma"/>
                <w:b/>
              </w:rPr>
            </w:pPr>
          </w:p>
        </w:tc>
      </w:tr>
      <w:tr w:rsidR="00A70845" w:rsidRPr="00F31823" w14:paraId="6BC60E79" w14:textId="77777777" w:rsidTr="0030008A">
        <w:tc>
          <w:tcPr>
            <w:tcW w:w="1248" w:type="dxa"/>
          </w:tcPr>
          <w:p w14:paraId="2E1EFB4E" w14:textId="2EDA00F8"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63</w:t>
            </w:r>
          </w:p>
        </w:tc>
        <w:tc>
          <w:tcPr>
            <w:tcW w:w="6662" w:type="dxa"/>
          </w:tcPr>
          <w:p w14:paraId="759BAB63" w14:textId="3C660851"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Spredaj vgrajene modre LED 2kos pod žarometoma</w:t>
            </w:r>
            <w:r w:rsidR="00D9620B">
              <w:rPr>
                <w:rFonts w:ascii="Tahoma" w:eastAsia="Times New Roman" w:hAnsi="Tahoma" w:cs="Tahoma"/>
              </w:rPr>
              <w:t xml:space="preserve"> </w:t>
            </w:r>
            <w:r w:rsidR="00D9620B">
              <w:rPr>
                <w:rFonts w:ascii="Tahoma" w:eastAsia="Times New Roman" w:hAnsi="Tahoma" w:cs="Tahoma"/>
              </w:rPr>
              <w:t xml:space="preserve">izvedbi 6 LED diod, max. </w:t>
            </w:r>
            <w:r w:rsidR="00D9620B" w:rsidRPr="0042467A">
              <w:rPr>
                <w:rFonts w:ascii="Tahoma" w:eastAsia="Times New Roman" w:hAnsi="Tahoma" w:cs="Tahoma"/>
              </w:rPr>
              <w:t>113x28x9 mm</w:t>
            </w:r>
            <w:r w:rsidR="00D9620B">
              <w:rPr>
                <w:rFonts w:ascii="Tahoma" w:eastAsia="Times New Roman" w:hAnsi="Tahoma" w:cs="Tahoma"/>
              </w:rPr>
              <w:t>.</w:t>
            </w:r>
          </w:p>
        </w:tc>
        <w:tc>
          <w:tcPr>
            <w:tcW w:w="1982" w:type="dxa"/>
          </w:tcPr>
          <w:p w14:paraId="700ADCD0" w14:textId="77777777" w:rsidR="00A70845" w:rsidRPr="00F31823" w:rsidRDefault="00A70845" w:rsidP="00A11458">
            <w:pPr>
              <w:spacing w:after="120"/>
              <w:ind w:left="34"/>
              <w:jc w:val="both"/>
              <w:rPr>
                <w:rFonts w:ascii="Tahoma" w:hAnsi="Tahoma" w:cs="Tahoma"/>
                <w:b/>
              </w:rPr>
            </w:pPr>
          </w:p>
        </w:tc>
      </w:tr>
      <w:tr w:rsidR="00A70845" w:rsidRPr="00F31823" w14:paraId="0068DD16" w14:textId="77777777" w:rsidTr="0030008A">
        <w:tc>
          <w:tcPr>
            <w:tcW w:w="1248" w:type="dxa"/>
          </w:tcPr>
          <w:p w14:paraId="46C7FA0D" w14:textId="04DC8A7B"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64</w:t>
            </w:r>
          </w:p>
        </w:tc>
        <w:tc>
          <w:tcPr>
            <w:tcW w:w="6662" w:type="dxa"/>
          </w:tcPr>
          <w:p w14:paraId="00D0A4A3" w14:textId="09496EE0"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Bočno vgrajene modre LED luči, nad spre</w:t>
            </w:r>
            <w:r w:rsidR="00626B28" w:rsidRPr="00F31823">
              <w:rPr>
                <w:rFonts w:ascii="Tahoma" w:eastAsia="Times New Roman" w:hAnsi="Tahoma" w:cs="Tahoma"/>
              </w:rPr>
              <w:t>d</w:t>
            </w:r>
            <w:r w:rsidRPr="00F31823">
              <w:rPr>
                <w:rFonts w:ascii="Tahoma" w:eastAsia="Times New Roman" w:hAnsi="Tahoma" w:cs="Tahoma"/>
              </w:rPr>
              <w:t>njimi blatniki in zadaj pri lučeh, 2kos na vsaki strani</w:t>
            </w:r>
            <w:r w:rsidR="005A2CCA">
              <w:rPr>
                <w:rFonts w:ascii="Tahoma" w:eastAsia="Times New Roman" w:hAnsi="Tahoma" w:cs="Tahoma"/>
              </w:rPr>
              <w:t xml:space="preserve"> </w:t>
            </w:r>
            <w:r w:rsidR="005A2CCA">
              <w:rPr>
                <w:rFonts w:ascii="Tahoma" w:eastAsia="Times New Roman" w:hAnsi="Tahoma" w:cs="Tahoma"/>
              </w:rPr>
              <w:t>v izvedi 8+8 led diod dimenzije</w:t>
            </w:r>
            <w:r w:rsidR="0042467A">
              <w:rPr>
                <w:rFonts w:ascii="Tahoma" w:eastAsia="Times New Roman" w:hAnsi="Tahoma" w:cs="Tahoma"/>
              </w:rPr>
              <w:t xml:space="preserve"> max.</w:t>
            </w:r>
            <w:r w:rsidR="005A2CCA">
              <w:rPr>
                <w:rFonts w:ascii="Tahoma" w:eastAsia="Times New Roman" w:hAnsi="Tahoma" w:cs="Tahoma"/>
              </w:rPr>
              <w:t xml:space="preserve"> </w:t>
            </w:r>
            <w:r w:rsidR="005A2CCA" w:rsidRPr="005A2CCA">
              <w:rPr>
                <w:rFonts w:ascii="Tahoma" w:eastAsia="Times New Roman" w:hAnsi="Tahoma" w:cs="Tahoma"/>
              </w:rPr>
              <w:t>140,2 x 50,5 x 17 mm</w:t>
            </w:r>
            <w:r w:rsidR="005A2CCA">
              <w:rPr>
                <w:rFonts w:ascii="Tahoma" w:eastAsia="Times New Roman" w:hAnsi="Tahoma" w:cs="Tahoma"/>
              </w:rPr>
              <w:t>.</w:t>
            </w:r>
          </w:p>
        </w:tc>
        <w:tc>
          <w:tcPr>
            <w:tcW w:w="1982" w:type="dxa"/>
          </w:tcPr>
          <w:p w14:paraId="5F48A182" w14:textId="77777777" w:rsidR="00A70845" w:rsidRPr="00F31823" w:rsidRDefault="00A70845" w:rsidP="00A11458">
            <w:pPr>
              <w:spacing w:after="120"/>
              <w:ind w:left="34"/>
              <w:jc w:val="both"/>
              <w:rPr>
                <w:rFonts w:ascii="Tahoma" w:hAnsi="Tahoma" w:cs="Tahoma"/>
                <w:b/>
              </w:rPr>
            </w:pPr>
          </w:p>
        </w:tc>
      </w:tr>
      <w:tr w:rsidR="00A70845" w:rsidRPr="00F31823" w14:paraId="0D2BBBDF" w14:textId="77777777" w:rsidTr="0030008A">
        <w:tc>
          <w:tcPr>
            <w:tcW w:w="1248" w:type="dxa"/>
          </w:tcPr>
          <w:p w14:paraId="4E2C2703" w14:textId="072955EF"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65</w:t>
            </w:r>
          </w:p>
        </w:tc>
        <w:tc>
          <w:tcPr>
            <w:tcW w:w="6662" w:type="dxa"/>
          </w:tcPr>
          <w:p w14:paraId="0EE17888" w14:textId="7584CCFF"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Modra LED vzvratna ogledala</w:t>
            </w:r>
            <w:r w:rsidR="0042467A">
              <w:rPr>
                <w:rFonts w:ascii="Tahoma" w:eastAsia="Times New Roman" w:hAnsi="Tahoma" w:cs="Tahoma"/>
              </w:rPr>
              <w:t xml:space="preserve"> v izvedbi 6 LED diod, max. </w:t>
            </w:r>
            <w:r w:rsidR="0042467A" w:rsidRPr="0042467A">
              <w:rPr>
                <w:rFonts w:ascii="Tahoma" w:eastAsia="Times New Roman" w:hAnsi="Tahoma" w:cs="Tahoma"/>
              </w:rPr>
              <w:t>113x28x9 mm</w:t>
            </w:r>
            <w:r w:rsidR="0042467A">
              <w:rPr>
                <w:rFonts w:ascii="Tahoma" w:eastAsia="Times New Roman" w:hAnsi="Tahoma" w:cs="Tahoma"/>
              </w:rPr>
              <w:t>.</w:t>
            </w:r>
          </w:p>
        </w:tc>
        <w:tc>
          <w:tcPr>
            <w:tcW w:w="1982" w:type="dxa"/>
          </w:tcPr>
          <w:p w14:paraId="7AD9B618" w14:textId="77777777" w:rsidR="00A70845" w:rsidRPr="00F31823" w:rsidRDefault="00A70845" w:rsidP="00A11458">
            <w:pPr>
              <w:spacing w:after="120"/>
              <w:ind w:left="34"/>
              <w:jc w:val="both"/>
              <w:rPr>
                <w:rFonts w:ascii="Tahoma" w:hAnsi="Tahoma" w:cs="Tahoma"/>
                <w:b/>
              </w:rPr>
            </w:pPr>
          </w:p>
        </w:tc>
      </w:tr>
      <w:tr w:rsidR="00A70845" w:rsidRPr="00F31823" w14:paraId="0664A80D" w14:textId="77777777" w:rsidTr="0030008A">
        <w:tc>
          <w:tcPr>
            <w:tcW w:w="1248" w:type="dxa"/>
          </w:tcPr>
          <w:p w14:paraId="23E17001" w14:textId="194296D8"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66</w:t>
            </w:r>
          </w:p>
        </w:tc>
        <w:tc>
          <w:tcPr>
            <w:tcW w:w="6662" w:type="dxa"/>
          </w:tcPr>
          <w:p w14:paraId="1A92948E" w14:textId="1866884D"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V zadnjih krilnih vratih morajo biti vgrajene oranžne opozorilne luči, ki se prižgejo hkrati z odpiranjem zadnjih krilnih vrat. Enkratni izklop teh luči mora biti omogočen na enoti </w:t>
            </w:r>
            <w:r w:rsidR="00D9620B">
              <w:rPr>
                <w:rFonts w:ascii="Tahoma" w:eastAsia="Times New Roman" w:hAnsi="Tahoma" w:cs="Tahoma"/>
              </w:rPr>
              <w:t xml:space="preserve">nadzornega sistema, </w:t>
            </w:r>
            <w:r w:rsidRPr="00F31823">
              <w:rPr>
                <w:rFonts w:ascii="Tahoma" w:eastAsia="Times New Roman" w:hAnsi="Tahoma" w:cs="Tahoma"/>
              </w:rPr>
              <w:t>pri zadnjih vratih.</w:t>
            </w:r>
          </w:p>
        </w:tc>
        <w:tc>
          <w:tcPr>
            <w:tcW w:w="1982" w:type="dxa"/>
          </w:tcPr>
          <w:p w14:paraId="0459DC4A" w14:textId="77777777" w:rsidR="00A70845" w:rsidRPr="00F31823" w:rsidRDefault="00A70845" w:rsidP="00A11458">
            <w:pPr>
              <w:spacing w:after="120"/>
              <w:ind w:left="34"/>
              <w:jc w:val="both"/>
              <w:rPr>
                <w:rFonts w:ascii="Tahoma" w:hAnsi="Tahoma" w:cs="Tahoma"/>
                <w:b/>
              </w:rPr>
            </w:pPr>
          </w:p>
        </w:tc>
      </w:tr>
      <w:tr w:rsidR="00A70845" w:rsidRPr="00F31823" w14:paraId="5DC782A3" w14:textId="77777777" w:rsidTr="0030008A">
        <w:tc>
          <w:tcPr>
            <w:tcW w:w="1248" w:type="dxa"/>
          </w:tcPr>
          <w:p w14:paraId="056B8455" w14:textId="3C6DA857"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67</w:t>
            </w:r>
          </w:p>
        </w:tc>
        <w:tc>
          <w:tcPr>
            <w:tcW w:w="6662" w:type="dxa"/>
          </w:tcPr>
          <w:p w14:paraId="08C06D0D" w14:textId="0EFAAD87"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V zadnjih krilnih vratih modre LED luči</w:t>
            </w:r>
            <w:r w:rsidR="00626B28" w:rsidRPr="00F31823">
              <w:rPr>
                <w:rFonts w:ascii="Tahoma" w:eastAsia="Times New Roman" w:hAnsi="Tahoma" w:cs="Tahoma"/>
              </w:rPr>
              <w:t xml:space="preserve">, ki so prižgane skupaj z ostalimi opozorilnimi </w:t>
            </w:r>
            <w:r w:rsidR="00EB5A91" w:rsidRPr="00F31823">
              <w:rPr>
                <w:rFonts w:ascii="Tahoma" w:eastAsia="Times New Roman" w:hAnsi="Tahoma" w:cs="Tahoma"/>
              </w:rPr>
              <w:t>modrimi lučmi.</w:t>
            </w:r>
          </w:p>
        </w:tc>
        <w:tc>
          <w:tcPr>
            <w:tcW w:w="1982" w:type="dxa"/>
          </w:tcPr>
          <w:p w14:paraId="592439BA" w14:textId="77777777" w:rsidR="00A70845" w:rsidRPr="00F31823" w:rsidRDefault="00A70845" w:rsidP="00A11458">
            <w:pPr>
              <w:spacing w:after="120"/>
              <w:ind w:left="34"/>
              <w:jc w:val="both"/>
              <w:rPr>
                <w:rFonts w:ascii="Tahoma" w:hAnsi="Tahoma" w:cs="Tahoma"/>
                <w:b/>
              </w:rPr>
            </w:pPr>
          </w:p>
        </w:tc>
      </w:tr>
      <w:tr w:rsidR="00A70845" w:rsidRPr="00F31823" w14:paraId="4CFFA4A9" w14:textId="77777777" w:rsidTr="0030008A">
        <w:tc>
          <w:tcPr>
            <w:tcW w:w="1248" w:type="dxa"/>
          </w:tcPr>
          <w:p w14:paraId="44D4D733" w14:textId="07349F31"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68</w:t>
            </w:r>
          </w:p>
        </w:tc>
        <w:tc>
          <w:tcPr>
            <w:tcW w:w="6662" w:type="dxa"/>
          </w:tcPr>
          <w:p w14:paraId="345098B1" w14:textId="652050AC"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Na zadnjih vratih modra luč LED 2kos</w:t>
            </w:r>
            <w:r w:rsidR="005A2CCA">
              <w:rPr>
                <w:rFonts w:ascii="Tahoma" w:eastAsia="Times New Roman" w:hAnsi="Tahoma" w:cs="Tahoma"/>
              </w:rPr>
              <w:t xml:space="preserve">, </w:t>
            </w:r>
            <w:r w:rsidR="005A2CCA">
              <w:rPr>
                <w:rFonts w:ascii="Tahoma" w:eastAsia="Times New Roman" w:hAnsi="Tahoma" w:cs="Tahoma"/>
              </w:rPr>
              <w:t>v izvedi 8+8 led diod dimenzije</w:t>
            </w:r>
            <w:r w:rsidR="0042467A">
              <w:rPr>
                <w:rFonts w:ascii="Tahoma" w:eastAsia="Times New Roman" w:hAnsi="Tahoma" w:cs="Tahoma"/>
              </w:rPr>
              <w:t xml:space="preserve"> max.</w:t>
            </w:r>
            <w:r w:rsidR="005A2CCA">
              <w:rPr>
                <w:rFonts w:ascii="Tahoma" w:eastAsia="Times New Roman" w:hAnsi="Tahoma" w:cs="Tahoma"/>
              </w:rPr>
              <w:t xml:space="preserve"> </w:t>
            </w:r>
            <w:r w:rsidR="005A2CCA" w:rsidRPr="005A2CCA">
              <w:rPr>
                <w:rFonts w:ascii="Tahoma" w:eastAsia="Times New Roman" w:hAnsi="Tahoma" w:cs="Tahoma"/>
              </w:rPr>
              <w:t>140,2 x 50,5 x 17 mm</w:t>
            </w:r>
            <w:r w:rsidR="005A2CCA">
              <w:rPr>
                <w:rFonts w:ascii="Tahoma" w:eastAsia="Times New Roman" w:hAnsi="Tahoma" w:cs="Tahoma"/>
              </w:rPr>
              <w:t>.</w:t>
            </w:r>
          </w:p>
        </w:tc>
        <w:tc>
          <w:tcPr>
            <w:tcW w:w="1982" w:type="dxa"/>
          </w:tcPr>
          <w:p w14:paraId="12FE9DFD" w14:textId="77777777" w:rsidR="00A70845" w:rsidRPr="00F31823" w:rsidRDefault="00A70845" w:rsidP="00A11458">
            <w:pPr>
              <w:spacing w:after="120"/>
              <w:ind w:left="34"/>
              <w:jc w:val="both"/>
              <w:rPr>
                <w:rFonts w:ascii="Tahoma" w:hAnsi="Tahoma" w:cs="Tahoma"/>
                <w:b/>
              </w:rPr>
            </w:pPr>
          </w:p>
        </w:tc>
      </w:tr>
      <w:tr w:rsidR="00A70845" w:rsidRPr="00F31823" w14:paraId="18035506" w14:textId="77777777" w:rsidTr="0030008A">
        <w:tc>
          <w:tcPr>
            <w:tcW w:w="1248" w:type="dxa"/>
          </w:tcPr>
          <w:p w14:paraId="5983E881" w14:textId="1E851C2B"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69</w:t>
            </w:r>
          </w:p>
        </w:tc>
        <w:tc>
          <w:tcPr>
            <w:tcW w:w="6662" w:type="dxa"/>
          </w:tcPr>
          <w:p w14:paraId="347B8697" w14:textId="43D5638B"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Vse zunanje opozorilne luči morajo biti povezane v centralni sistem, ki omogoča krmiljenje luči preko  tastatur. Tastature morajo biti označene s posebnim svetlobnim opozorilnim elementom vključenega statusa ( dnevni, nočni, megla ).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tc>
        <w:tc>
          <w:tcPr>
            <w:tcW w:w="1982" w:type="dxa"/>
          </w:tcPr>
          <w:p w14:paraId="01E70DA6" w14:textId="77777777" w:rsidR="00A70845" w:rsidRPr="00F31823" w:rsidRDefault="00A70845" w:rsidP="00A11458">
            <w:pPr>
              <w:spacing w:after="120"/>
              <w:ind w:left="34"/>
              <w:jc w:val="both"/>
              <w:rPr>
                <w:rFonts w:ascii="Tahoma" w:hAnsi="Tahoma" w:cs="Tahoma"/>
                <w:b/>
              </w:rPr>
            </w:pPr>
          </w:p>
        </w:tc>
      </w:tr>
      <w:tr w:rsidR="00A70845" w:rsidRPr="00F31823" w14:paraId="5645BBA1" w14:textId="77777777" w:rsidTr="0030008A">
        <w:tc>
          <w:tcPr>
            <w:tcW w:w="1248" w:type="dxa"/>
          </w:tcPr>
          <w:p w14:paraId="6377FD00" w14:textId="688715BC" w:rsidR="00A70845" w:rsidRPr="00F31823" w:rsidRDefault="009D0092" w:rsidP="00A11458">
            <w:pPr>
              <w:jc w:val="both"/>
              <w:rPr>
                <w:rFonts w:ascii="Tahoma" w:hAnsi="Tahoma" w:cs="Tahoma"/>
                <w:bCs/>
              </w:rPr>
            </w:pPr>
            <w:r w:rsidRPr="00F31823">
              <w:rPr>
                <w:rFonts w:ascii="Tahoma" w:hAnsi="Tahoma" w:cs="Tahoma"/>
                <w:bCs/>
              </w:rPr>
              <w:lastRenderedPageBreak/>
              <w:t>1</w:t>
            </w:r>
            <w:r w:rsidR="00343687" w:rsidRPr="00F31823">
              <w:rPr>
                <w:rFonts w:ascii="Tahoma" w:hAnsi="Tahoma" w:cs="Tahoma"/>
                <w:bCs/>
              </w:rPr>
              <w:t>70</w:t>
            </w:r>
          </w:p>
        </w:tc>
        <w:tc>
          <w:tcPr>
            <w:tcW w:w="6662" w:type="dxa"/>
          </w:tcPr>
          <w:p w14:paraId="0D31D81F" w14:textId="44344CAA"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2 kos elektronski zvočnik mora biti nameščen v sprednji odbijač zaščiten pred lomom. Elektronski zvočnik mora biti povezan v centralni</w:t>
            </w:r>
            <w:r w:rsidR="00D9620B">
              <w:rPr>
                <w:rFonts w:ascii="Tahoma" w:eastAsia="Times New Roman" w:hAnsi="Tahoma" w:cs="Tahoma"/>
              </w:rPr>
              <w:t xml:space="preserve"> nadzorni</w:t>
            </w:r>
            <w:r w:rsidRPr="00F31823">
              <w:rPr>
                <w:rFonts w:ascii="Tahoma" w:eastAsia="Times New Roman" w:hAnsi="Tahoma" w:cs="Tahoma"/>
              </w:rPr>
              <w:t xml:space="preserve"> sistem, ki omogoča vklop in izklop preko folijskih tastatur. Folijske tastature morajo biti opremljene s svetlobnimi opozorilnimi elementi ob vklopu posameznih siren. Sirene naj imajo možnost dnevne in nočne jakosti. Nočna jakost sirene mora biti 30% manjša od dnevne. Sistem mora omogočati spremembo tonov preko folijskih tastatur ali volanskega gumba sirene.</w:t>
            </w:r>
          </w:p>
        </w:tc>
        <w:tc>
          <w:tcPr>
            <w:tcW w:w="1982" w:type="dxa"/>
          </w:tcPr>
          <w:p w14:paraId="4C3CDF0C" w14:textId="77777777" w:rsidR="00A70845" w:rsidRPr="00F31823" w:rsidRDefault="00A70845" w:rsidP="00A11458">
            <w:pPr>
              <w:spacing w:after="120"/>
              <w:ind w:left="34"/>
              <w:jc w:val="both"/>
              <w:rPr>
                <w:rFonts w:ascii="Tahoma" w:hAnsi="Tahoma" w:cs="Tahoma"/>
                <w:b/>
              </w:rPr>
            </w:pPr>
          </w:p>
        </w:tc>
      </w:tr>
      <w:tr w:rsidR="00A70845" w:rsidRPr="00F31823" w14:paraId="40B7406F" w14:textId="77777777" w:rsidTr="0030008A">
        <w:tc>
          <w:tcPr>
            <w:tcW w:w="1248" w:type="dxa"/>
          </w:tcPr>
          <w:p w14:paraId="7CB5EB1B" w14:textId="53978D92" w:rsidR="00A70845" w:rsidRPr="00F31823" w:rsidRDefault="009D0092" w:rsidP="00A11458">
            <w:pPr>
              <w:jc w:val="both"/>
              <w:rPr>
                <w:rFonts w:ascii="Tahoma" w:hAnsi="Tahoma" w:cs="Tahoma"/>
                <w:bCs/>
              </w:rPr>
            </w:pPr>
            <w:r w:rsidRPr="00F31823">
              <w:rPr>
                <w:rFonts w:ascii="Tahoma" w:hAnsi="Tahoma" w:cs="Tahoma"/>
                <w:bCs/>
              </w:rPr>
              <w:t>1</w:t>
            </w:r>
            <w:r w:rsidR="00343687" w:rsidRPr="00F31823">
              <w:rPr>
                <w:rFonts w:ascii="Tahoma" w:hAnsi="Tahoma" w:cs="Tahoma"/>
                <w:bCs/>
              </w:rPr>
              <w:t>71</w:t>
            </w:r>
          </w:p>
        </w:tc>
        <w:tc>
          <w:tcPr>
            <w:tcW w:w="6662" w:type="dxa"/>
          </w:tcPr>
          <w:p w14:paraId="6A095847" w14:textId="350C5F03"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Ojačevalnik sirene s tremi pred programiranimi opozorilnimi melodijami in sirena</w:t>
            </w:r>
            <w:r w:rsidR="005A2CCA">
              <w:rPr>
                <w:rFonts w:ascii="Tahoma" w:eastAsia="Times New Roman" w:hAnsi="Tahoma" w:cs="Tahoma"/>
              </w:rPr>
              <w:t xml:space="preserve"> v izhodni moči 100w</w:t>
            </w:r>
            <w:r w:rsidRPr="00F31823">
              <w:rPr>
                <w:rFonts w:ascii="Tahoma" w:eastAsia="Times New Roman" w:hAnsi="Tahoma" w:cs="Tahoma"/>
              </w:rPr>
              <w:t>, s sistemom za odpravljanje radijskih motenj in možnostjo govora.</w:t>
            </w:r>
          </w:p>
        </w:tc>
        <w:tc>
          <w:tcPr>
            <w:tcW w:w="1982" w:type="dxa"/>
          </w:tcPr>
          <w:p w14:paraId="038C842C" w14:textId="77777777" w:rsidR="00A70845" w:rsidRPr="00F31823" w:rsidRDefault="00A70845" w:rsidP="00A11458">
            <w:pPr>
              <w:spacing w:after="120"/>
              <w:ind w:left="34"/>
              <w:jc w:val="both"/>
              <w:rPr>
                <w:rFonts w:ascii="Tahoma" w:hAnsi="Tahoma" w:cs="Tahoma"/>
                <w:b/>
              </w:rPr>
            </w:pPr>
          </w:p>
        </w:tc>
      </w:tr>
      <w:tr w:rsidR="00A70845" w:rsidRPr="00F31823" w14:paraId="406287D5" w14:textId="77777777" w:rsidTr="0030008A">
        <w:tc>
          <w:tcPr>
            <w:tcW w:w="1248" w:type="dxa"/>
          </w:tcPr>
          <w:p w14:paraId="512FC1DB" w14:textId="2C7F5ED1" w:rsidR="00A70845" w:rsidRPr="00F31823" w:rsidRDefault="00343687" w:rsidP="00A11458">
            <w:pPr>
              <w:jc w:val="both"/>
              <w:rPr>
                <w:rFonts w:ascii="Tahoma" w:hAnsi="Tahoma" w:cs="Tahoma"/>
                <w:bCs/>
              </w:rPr>
            </w:pPr>
            <w:r w:rsidRPr="00F31823">
              <w:rPr>
                <w:rFonts w:ascii="Tahoma" w:hAnsi="Tahoma" w:cs="Tahoma"/>
                <w:bCs/>
              </w:rPr>
              <w:t>172</w:t>
            </w:r>
          </w:p>
        </w:tc>
        <w:tc>
          <w:tcPr>
            <w:tcW w:w="6662" w:type="dxa"/>
          </w:tcPr>
          <w:p w14:paraId="302CDF1A" w14:textId="0B7DAAB1"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Dodatna zvočna izolacija bolniškega in vozniškega dela reševalnega vozila.</w:t>
            </w:r>
          </w:p>
        </w:tc>
        <w:tc>
          <w:tcPr>
            <w:tcW w:w="1982" w:type="dxa"/>
          </w:tcPr>
          <w:p w14:paraId="4477BB8A" w14:textId="77777777" w:rsidR="00A70845" w:rsidRPr="00F31823" w:rsidRDefault="00A70845" w:rsidP="00A11458">
            <w:pPr>
              <w:spacing w:after="120"/>
              <w:ind w:left="34"/>
              <w:jc w:val="both"/>
              <w:rPr>
                <w:rFonts w:ascii="Tahoma" w:hAnsi="Tahoma" w:cs="Tahoma"/>
                <w:b/>
              </w:rPr>
            </w:pPr>
          </w:p>
        </w:tc>
      </w:tr>
      <w:tr w:rsidR="00A70845" w:rsidRPr="00F31823" w14:paraId="5B01C288" w14:textId="77777777" w:rsidTr="0030008A">
        <w:tc>
          <w:tcPr>
            <w:tcW w:w="1248" w:type="dxa"/>
          </w:tcPr>
          <w:p w14:paraId="5592E902" w14:textId="5F5BCED2" w:rsidR="00A70845" w:rsidRPr="00F31823" w:rsidRDefault="00343687" w:rsidP="00A11458">
            <w:pPr>
              <w:jc w:val="both"/>
              <w:rPr>
                <w:rFonts w:ascii="Tahoma" w:hAnsi="Tahoma" w:cs="Tahoma"/>
                <w:bCs/>
              </w:rPr>
            </w:pPr>
            <w:r w:rsidRPr="00F31823">
              <w:rPr>
                <w:rFonts w:ascii="Tahoma" w:hAnsi="Tahoma" w:cs="Tahoma"/>
                <w:bCs/>
              </w:rPr>
              <w:t>173</w:t>
            </w:r>
          </w:p>
        </w:tc>
        <w:tc>
          <w:tcPr>
            <w:tcW w:w="6662" w:type="dxa"/>
          </w:tcPr>
          <w:p w14:paraId="0001C37A" w14:textId="0655B048" w:rsidR="00A70845" w:rsidRPr="00BB09A1" w:rsidRDefault="005A2CCA" w:rsidP="00A70845">
            <w:pPr>
              <w:spacing w:after="120" w:line="360" w:lineRule="auto"/>
              <w:contextualSpacing/>
              <w:jc w:val="both"/>
              <w:rPr>
                <w:rFonts w:ascii="Tahoma" w:eastAsia="Times New Roman" w:hAnsi="Tahoma" w:cs="Tahoma"/>
                <w:highlight w:val="yellow"/>
              </w:rPr>
            </w:pPr>
            <w:r>
              <w:rPr>
                <w:rFonts w:ascii="Tahoma" w:eastAsia="Times New Roman" w:hAnsi="Tahoma" w:cs="Tahoma"/>
              </w:rPr>
              <w:t xml:space="preserve">Kompresorska dvotonska </w:t>
            </w:r>
            <w:r w:rsidRPr="005A2CCA">
              <w:rPr>
                <w:rFonts w:ascii="Tahoma" w:eastAsia="Times New Roman" w:hAnsi="Tahoma" w:cs="Tahoma"/>
              </w:rPr>
              <w:t>zračna sirena</w:t>
            </w:r>
            <w:r>
              <w:rPr>
                <w:rFonts w:ascii="Tahoma" w:eastAsia="Times New Roman" w:hAnsi="Tahoma" w:cs="Tahoma"/>
              </w:rPr>
              <w:t xml:space="preserve"> z dvema ločenima frekvenčnima tonoma.</w:t>
            </w:r>
          </w:p>
        </w:tc>
        <w:tc>
          <w:tcPr>
            <w:tcW w:w="1982" w:type="dxa"/>
          </w:tcPr>
          <w:p w14:paraId="5EB4D950" w14:textId="77777777" w:rsidR="00A70845" w:rsidRPr="00F31823" w:rsidRDefault="00A70845" w:rsidP="00A11458">
            <w:pPr>
              <w:spacing w:after="120"/>
              <w:ind w:left="34"/>
              <w:jc w:val="both"/>
              <w:rPr>
                <w:rFonts w:ascii="Tahoma" w:hAnsi="Tahoma" w:cs="Tahoma"/>
                <w:b/>
              </w:rPr>
            </w:pPr>
          </w:p>
        </w:tc>
      </w:tr>
      <w:tr w:rsidR="00A70845" w:rsidRPr="00F31823" w14:paraId="651F9E3C" w14:textId="77777777" w:rsidTr="0030008A">
        <w:tc>
          <w:tcPr>
            <w:tcW w:w="1248" w:type="dxa"/>
          </w:tcPr>
          <w:p w14:paraId="6D90B565" w14:textId="1E648B86" w:rsidR="00A70845" w:rsidRPr="00F31823" w:rsidRDefault="00343687" w:rsidP="00A11458">
            <w:pPr>
              <w:jc w:val="both"/>
              <w:rPr>
                <w:rFonts w:ascii="Tahoma" w:hAnsi="Tahoma" w:cs="Tahoma"/>
                <w:bCs/>
              </w:rPr>
            </w:pPr>
            <w:r w:rsidRPr="00F31823">
              <w:rPr>
                <w:rFonts w:ascii="Tahoma" w:hAnsi="Tahoma" w:cs="Tahoma"/>
                <w:bCs/>
              </w:rPr>
              <w:t>174</w:t>
            </w:r>
          </w:p>
        </w:tc>
        <w:tc>
          <w:tcPr>
            <w:tcW w:w="6662" w:type="dxa"/>
          </w:tcPr>
          <w:p w14:paraId="638BC34C" w14:textId="2423A43F" w:rsidR="00A70845" w:rsidRPr="00F31823" w:rsidRDefault="005A2CCA" w:rsidP="00D9620B">
            <w:pPr>
              <w:spacing w:after="120" w:line="360" w:lineRule="auto"/>
              <w:contextualSpacing/>
              <w:jc w:val="both"/>
              <w:rPr>
                <w:rFonts w:ascii="Tahoma" w:eastAsia="Times New Roman" w:hAnsi="Tahoma" w:cs="Tahoma"/>
              </w:rPr>
            </w:pPr>
            <w:r>
              <w:rPr>
                <w:rFonts w:ascii="Tahoma" w:eastAsia="Times New Roman" w:hAnsi="Tahoma" w:cs="Tahoma"/>
              </w:rPr>
              <w:t xml:space="preserve">V prednjem odbijaču </w:t>
            </w:r>
            <w:r w:rsidR="00BD1790">
              <w:rPr>
                <w:rFonts w:ascii="Tahoma" w:eastAsia="Times New Roman" w:hAnsi="Tahoma" w:cs="Tahoma"/>
              </w:rPr>
              <w:t>vgrajena linearna led luč d</w:t>
            </w:r>
            <w:r w:rsidR="00BD1790" w:rsidRPr="00BD1790">
              <w:rPr>
                <w:rFonts w:ascii="Tahoma" w:eastAsia="Times New Roman" w:hAnsi="Tahoma" w:cs="Tahoma"/>
              </w:rPr>
              <w:t>imenzij</w:t>
            </w:r>
            <w:r w:rsidR="00D9620B">
              <w:rPr>
                <w:rFonts w:ascii="Tahoma" w:eastAsia="Times New Roman" w:hAnsi="Tahoma" w:cs="Tahoma"/>
              </w:rPr>
              <w:t xml:space="preserve"> min.</w:t>
            </w:r>
            <w:r w:rsidR="00BD1790" w:rsidRPr="00BD1790">
              <w:rPr>
                <w:rFonts w:ascii="Tahoma" w:eastAsia="Times New Roman" w:hAnsi="Tahoma" w:cs="Tahoma"/>
              </w:rPr>
              <w:t xml:space="preserve"> 532mm x 62mm x 40mm</w:t>
            </w:r>
            <w:r w:rsidR="00D9620B">
              <w:rPr>
                <w:rFonts w:ascii="Tahoma" w:eastAsia="Times New Roman" w:hAnsi="Tahoma" w:cs="Tahoma"/>
              </w:rPr>
              <w:t>, z min. 18 LED diodami, ki se aktivira s prižigom dolgih luči.</w:t>
            </w:r>
          </w:p>
        </w:tc>
        <w:tc>
          <w:tcPr>
            <w:tcW w:w="1982" w:type="dxa"/>
          </w:tcPr>
          <w:p w14:paraId="03D03220" w14:textId="77777777" w:rsidR="00A70845" w:rsidRPr="00F31823" w:rsidRDefault="00A70845" w:rsidP="00A11458">
            <w:pPr>
              <w:spacing w:after="120"/>
              <w:ind w:left="34"/>
              <w:jc w:val="both"/>
              <w:rPr>
                <w:rFonts w:ascii="Tahoma" w:hAnsi="Tahoma" w:cs="Tahoma"/>
                <w:b/>
              </w:rPr>
            </w:pPr>
          </w:p>
        </w:tc>
      </w:tr>
      <w:tr w:rsidR="00A70845" w:rsidRPr="00F31823" w14:paraId="4B5CD66B" w14:textId="77777777" w:rsidTr="0030008A">
        <w:tc>
          <w:tcPr>
            <w:tcW w:w="1248" w:type="dxa"/>
          </w:tcPr>
          <w:p w14:paraId="09064EE0" w14:textId="288028B6" w:rsidR="00A70845" w:rsidRPr="00F31823" w:rsidRDefault="00343687" w:rsidP="00A11458">
            <w:pPr>
              <w:jc w:val="both"/>
              <w:rPr>
                <w:rFonts w:ascii="Tahoma" w:hAnsi="Tahoma" w:cs="Tahoma"/>
                <w:bCs/>
              </w:rPr>
            </w:pPr>
            <w:r w:rsidRPr="00F31823">
              <w:rPr>
                <w:rFonts w:ascii="Tahoma" w:hAnsi="Tahoma" w:cs="Tahoma"/>
                <w:bCs/>
              </w:rPr>
              <w:t>175</w:t>
            </w:r>
          </w:p>
        </w:tc>
        <w:tc>
          <w:tcPr>
            <w:tcW w:w="6662" w:type="dxa"/>
          </w:tcPr>
          <w:p w14:paraId="520C8A24" w14:textId="1B6299A7" w:rsidR="00A70845" w:rsidRPr="00F31823" w:rsidRDefault="00A70845" w:rsidP="00A70845">
            <w:pPr>
              <w:spacing w:after="120" w:line="360" w:lineRule="auto"/>
              <w:jc w:val="both"/>
              <w:rPr>
                <w:rFonts w:ascii="Tahoma" w:eastAsia="Times New Roman" w:hAnsi="Tahoma" w:cs="Tahoma"/>
                <w:b/>
                <w:lang w:eastAsia="sl-SI"/>
              </w:rPr>
            </w:pPr>
            <w:r w:rsidRPr="00F31823">
              <w:rPr>
                <w:rFonts w:ascii="Tahoma" w:eastAsia="Times New Roman" w:hAnsi="Tahoma" w:cs="Tahoma"/>
                <w:lang w:eastAsia="sl-SI"/>
              </w:rPr>
              <w:t xml:space="preserve">Kompletna modre opozorilna signalizacija mora imeti certifikat </w:t>
            </w:r>
            <w:r w:rsidRPr="00F31823">
              <w:rPr>
                <w:rFonts w:ascii="Tahoma" w:hAnsi="Tahoma" w:cs="Tahoma"/>
              </w:rPr>
              <w:t>ECE R65 Class 2 ali boljše.</w:t>
            </w:r>
          </w:p>
        </w:tc>
        <w:tc>
          <w:tcPr>
            <w:tcW w:w="1982" w:type="dxa"/>
          </w:tcPr>
          <w:p w14:paraId="461C6BB5" w14:textId="77777777" w:rsidR="00A70845" w:rsidRPr="00F31823" w:rsidRDefault="00A70845" w:rsidP="00A11458">
            <w:pPr>
              <w:spacing w:after="120"/>
              <w:ind w:left="34"/>
              <w:jc w:val="both"/>
              <w:rPr>
                <w:rFonts w:ascii="Tahoma" w:hAnsi="Tahoma" w:cs="Tahoma"/>
                <w:b/>
              </w:rPr>
            </w:pPr>
          </w:p>
        </w:tc>
      </w:tr>
      <w:tr w:rsidR="00A70845" w:rsidRPr="00F31823" w14:paraId="610DE517" w14:textId="77777777" w:rsidTr="0030008A">
        <w:tc>
          <w:tcPr>
            <w:tcW w:w="1248" w:type="dxa"/>
          </w:tcPr>
          <w:p w14:paraId="439AB4A4" w14:textId="77777777" w:rsidR="00A70845" w:rsidRPr="00F31823" w:rsidRDefault="00A70845" w:rsidP="00A11458">
            <w:pPr>
              <w:jc w:val="both"/>
              <w:rPr>
                <w:rFonts w:ascii="Tahoma" w:hAnsi="Tahoma" w:cs="Tahoma"/>
                <w:b/>
              </w:rPr>
            </w:pPr>
          </w:p>
        </w:tc>
        <w:tc>
          <w:tcPr>
            <w:tcW w:w="6662" w:type="dxa"/>
          </w:tcPr>
          <w:p w14:paraId="2110D564" w14:textId="6D86914D" w:rsidR="00A70845" w:rsidRPr="00F31823" w:rsidRDefault="00A70845" w:rsidP="00A70845">
            <w:pPr>
              <w:keepNext/>
              <w:spacing w:before="240" w:after="60" w:line="360" w:lineRule="auto"/>
              <w:ind w:left="360"/>
              <w:outlineLvl w:val="1"/>
              <w:rPr>
                <w:rFonts w:ascii="Tahoma" w:eastAsia="Times New Roman" w:hAnsi="Tahoma" w:cs="Tahoma"/>
                <w:b/>
                <w:bCs/>
                <w:iCs/>
                <w:lang w:eastAsia="sl-SI"/>
              </w:rPr>
            </w:pPr>
            <w:r w:rsidRPr="00F31823">
              <w:rPr>
                <w:rFonts w:ascii="Tahoma" w:eastAsia="Times New Roman" w:hAnsi="Tahoma" w:cs="Tahoma"/>
                <w:b/>
                <w:bCs/>
                <w:iCs/>
                <w:lang w:eastAsia="sl-SI"/>
              </w:rPr>
              <w:t>Medicinska oprema</w:t>
            </w:r>
          </w:p>
        </w:tc>
        <w:tc>
          <w:tcPr>
            <w:tcW w:w="1982" w:type="dxa"/>
          </w:tcPr>
          <w:p w14:paraId="1DD720B1" w14:textId="77777777" w:rsidR="00A70845" w:rsidRPr="00F31823" w:rsidRDefault="00A70845" w:rsidP="00A11458">
            <w:pPr>
              <w:spacing w:after="120"/>
              <w:ind w:left="34"/>
              <w:jc w:val="both"/>
              <w:rPr>
                <w:rFonts w:ascii="Tahoma" w:hAnsi="Tahoma" w:cs="Tahoma"/>
                <w:b/>
              </w:rPr>
            </w:pPr>
          </w:p>
        </w:tc>
      </w:tr>
      <w:tr w:rsidR="00A70845" w:rsidRPr="00F31823" w14:paraId="1F06731F" w14:textId="77777777" w:rsidTr="0030008A">
        <w:tc>
          <w:tcPr>
            <w:tcW w:w="1248" w:type="dxa"/>
          </w:tcPr>
          <w:p w14:paraId="1C8133E2" w14:textId="4B8BB06F" w:rsidR="00A70845" w:rsidRPr="00F31823" w:rsidRDefault="00343687" w:rsidP="00A11458">
            <w:pPr>
              <w:jc w:val="both"/>
              <w:rPr>
                <w:rFonts w:ascii="Tahoma" w:hAnsi="Tahoma" w:cs="Tahoma"/>
                <w:bCs/>
              </w:rPr>
            </w:pPr>
            <w:r w:rsidRPr="00F31823">
              <w:rPr>
                <w:rFonts w:ascii="Tahoma" w:hAnsi="Tahoma" w:cs="Tahoma"/>
                <w:bCs/>
              </w:rPr>
              <w:t>176</w:t>
            </w:r>
          </w:p>
        </w:tc>
        <w:tc>
          <w:tcPr>
            <w:tcW w:w="6662" w:type="dxa"/>
          </w:tcPr>
          <w:p w14:paraId="23B02D1C" w14:textId="1C3BAD76"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2 kpl - prostor z nosilcem in jeklenki za kisik 10 L levi zunanji strani vozila   (dobava brez jeklenk).</w:t>
            </w:r>
          </w:p>
        </w:tc>
        <w:tc>
          <w:tcPr>
            <w:tcW w:w="1982" w:type="dxa"/>
          </w:tcPr>
          <w:p w14:paraId="38BF5401" w14:textId="77777777" w:rsidR="00A70845" w:rsidRPr="00F31823" w:rsidRDefault="00A70845" w:rsidP="00A11458">
            <w:pPr>
              <w:spacing w:after="120"/>
              <w:ind w:left="34"/>
              <w:jc w:val="both"/>
              <w:rPr>
                <w:rFonts w:ascii="Tahoma" w:hAnsi="Tahoma" w:cs="Tahoma"/>
                <w:b/>
              </w:rPr>
            </w:pPr>
          </w:p>
        </w:tc>
      </w:tr>
      <w:tr w:rsidR="00A70845" w:rsidRPr="00F31823" w14:paraId="2D175905" w14:textId="77777777" w:rsidTr="0030008A">
        <w:tc>
          <w:tcPr>
            <w:tcW w:w="1248" w:type="dxa"/>
          </w:tcPr>
          <w:p w14:paraId="557B2E0C" w14:textId="40F4E9BA" w:rsidR="00A70845" w:rsidRPr="00F31823" w:rsidRDefault="00343687" w:rsidP="00A11458">
            <w:pPr>
              <w:jc w:val="both"/>
              <w:rPr>
                <w:rFonts w:ascii="Tahoma" w:hAnsi="Tahoma" w:cs="Tahoma"/>
                <w:bCs/>
              </w:rPr>
            </w:pPr>
            <w:r w:rsidRPr="00F31823">
              <w:rPr>
                <w:rFonts w:ascii="Tahoma" w:hAnsi="Tahoma" w:cs="Tahoma"/>
                <w:bCs/>
              </w:rPr>
              <w:t>177</w:t>
            </w:r>
          </w:p>
        </w:tc>
        <w:tc>
          <w:tcPr>
            <w:tcW w:w="6662" w:type="dxa"/>
          </w:tcPr>
          <w:p w14:paraId="71A26EA1" w14:textId="2046D288"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2 kos nepovratni tlačni reduktor s centralnim razvodom kisika ter sklopko za kisik – po standardu DIN. Preklop za uporabo kisika med jeklenkama mora biti izveden z avtomatskim mehanskim preklopnikom in prikazom preko Can-Bus sistema na centralnem grafičnem zaslonu ( grafični prikaz vsebnosti kisika v posamezni jeklenki, status aktivne jeklenke ter numerični izpis vrednosti tlaka v posamezni jeklenki ). Ob padcu tlaka v jeklenki pod minimalno nastavljeno vrednost naj se sistem avtomatsko preklopi na drugo polno jeklenko ter se prižge zvočni in grafični alarm v bolniškem in vozniškem delu vozila. V primeru da so jeklenke prazne ali zaprte </w:t>
            </w:r>
            <w:r w:rsidRPr="00F31823">
              <w:rPr>
                <w:rFonts w:ascii="Tahoma" w:eastAsia="Times New Roman" w:hAnsi="Tahoma" w:cs="Tahoma"/>
              </w:rPr>
              <w:lastRenderedPageBreak/>
              <w:t xml:space="preserve">se mora alarm prižgati v trenutku, ko se vozilo odklene oz. ugasne, ko se vozilo zaklene. </w:t>
            </w:r>
          </w:p>
        </w:tc>
        <w:tc>
          <w:tcPr>
            <w:tcW w:w="1982" w:type="dxa"/>
          </w:tcPr>
          <w:p w14:paraId="7F7B0262" w14:textId="77777777" w:rsidR="00A70845" w:rsidRPr="00F31823" w:rsidRDefault="00A70845" w:rsidP="00A11458">
            <w:pPr>
              <w:spacing w:after="120"/>
              <w:ind w:left="34"/>
              <w:jc w:val="both"/>
              <w:rPr>
                <w:rFonts w:ascii="Tahoma" w:hAnsi="Tahoma" w:cs="Tahoma"/>
                <w:b/>
              </w:rPr>
            </w:pPr>
          </w:p>
        </w:tc>
      </w:tr>
      <w:tr w:rsidR="00A70845" w:rsidRPr="00F31823" w14:paraId="03592F3F" w14:textId="77777777" w:rsidTr="0030008A">
        <w:tc>
          <w:tcPr>
            <w:tcW w:w="1248" w:type="dxa"/>
          </w:tcPr>
          <w:p w14:paraId="73BEF28D" w14:textId="1AF2BEAB" w:rsidR="00A70845" w:rsidRPr="00F31823" w:rsidRDefault="00343687" w:rsidP="00A11458">
            <w:pPr>
              <w:jc w:val="both"/>
              <w:rPr>
                <w:rFonts w:ascii="Tahoma" w:hAnsi="Tahoma" w:cs="Tahoma"/>
                <w:bCs/>
              </w:rPr>
            </w:pPr>
            <w:r w:rsidRPr="00F31823">
              <w:rPr>
                <w:rFonts w:ascii="Tahoma" w:hAnsi="Tahoma" w:cs="Tahoma"/>
                <w:bCs/>
              </w:rPr>
              <w:t>178</w:t>
            </w:r>
          </w:p>
        </w:tc>
        <w:tc>
          <w:tcPr>
            <w:tcW w:w="6662" w:type="dxa"/>
          </w:tcPr>
          <w:p w14:paraId="7F6BEDFA" w14:textId="7B7214EB"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2 kos aplikator kisika okrogel dizajn s stopenjskim nastavljanjem pretoka 1 kos 0-15l/min in 1 kos 0-25l/min   vrednosti pretokov, kot opisano, povezan s sklopko za kisik in tanko cevjo z masko – po standardu DIN. Nameščena morata biti podometno na zgornji strani desne omare v podaljšku konzole za upravljanje CAN BUS. Odvzem kisika mora biti na stropu, iz vsakega dozatorja posebej. Izhodi za kisik 6mm.</w:t>
            </w:r>
          </w:p>
        </w:tc>
        <w:tc>
          <w:tcPr>
            <w:tcW w:w="1982" w:type="dxa"/>
          </w:tcPr>
          <w:p w14:paraId="6A95793E" w14:textId="77777777" w:rsidR="00A70845" w:rsidRPr="00F31823" w:rsidRDefault="00A70845" w:rsidP="00A11458">
            <w:pPr>
              <w:spacing w:after="120"/>
              <w:ind w:left="34"/>
              <w:jc w:val="both"/>
              <w:rPr>
                <w:rFonts w:ascii="Tahoma" w:hAnsi="Tahoma" w:cs="Tahoma"/>
                <w:b/>
              </w:rPr>
            </w:pPr>
          </w:p>
        </w:tc>
      </w:tr>
      <w:tr w:rsidR="00A70845" w:rsidRPr="00F31823" w14:paraId="56DC165F" w14:textId="77777777" w:rsidTr="0030008A">
        <w:tc>
          <w:tcPr>
            <w:tcW w:w="1248" w:type="dxa"/>
          </w:tcPr>
          <w:p w14:paraId="0F7630B2" w14:textId="31607762" w:rsidR="00A70845" w:rsidRPr="00F31823" w:rsidRDefault="00343687" w:rsidP="00A11458">
            <w:pPr>
              <w:jc w:val="both"/>
              <w:rPr>
                <w:rFonts w:ascii="Tahoma" w:hAnsi="Tahoma" w:cs="Tahoma"/>
                <w:bCs/>
              </w:rPr>
            </w:pPr>
            <w:r w:rsidRPr="00F31823">
              <w:rPr>
                <w:rFonts w:ascii="Tahoma" w:hAnsi="Tahoma" w:cs="Tahoma"/>
                <w:bCs/>
              </w:rPr>
              <w:t>179</w:t>
            </w:r>
          </w:p>
        </w:tc>
        <w:tc>
          <w:tcPr>
            <w:tcW w:w="6662" w:type="dxa"/>
          </w:tcPr>
          <w:p w14:paraId="4436E7F8" w14:textId="6658245A"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 xml:space="preserve">2 kom sklopka za kisik s centralnim razvodom od jeklenke do porabnega mesta – po standardu DIN. </w:t>
            </w:r>
          </w:p>
        </w:tc>
        <w:tc>
          <w:tcPr>
            <w:tcW w:w="1982" w:type="dxa"/>
          </w:tcPr>
          <w:p w14:paraId="096DDDA1" w14:textId="77777777" w:rsidR="00A70845" w:rsidRPr="00F31823" w:rsidRDefault="00A70845" w:rsidP="00A11458">
            <w:pPr>
              <w:spacing w:after="120"/>
              <w:ind w:left="34"/>
              <w:jc w:val="both"/>
              <w:rPr>
                <w:rFonts w:ascii="Tahoma" w:hAnsi="Tahoma" w:cs="Tahoma"/>
                <w:b/>
              </w:rPr>
            </w:pPr>
          </w:p>
        </w:tc>
      </w:tr>
      <w:tr w:rsidR="00A70845" w:rsidRPr="00F31823" w14:paraId="14C54CE2" w14:textId="77777777" w:rsidTr="0030008A">
        <w:tc>
          <w:tcPr>
            <w:tcW w:w="1248" w:type="dxa"/>
          </w:tcPr>
          <w:p w14:paraId="54530CC8" w14:textId="08C0AAFA" w:rsidR="00A70845" w:rsidRPr="00F31823" w:rsidRDefault="00343687" w:rsidP="00A11458">
            <w:pPr>
              <w:jc w:val="both"/>
              <w:rPr>
                <w:rFonts w:ascii="Tahoma" w:hAnsi="Tahoma" w:cs="Tahoma"/>
                <w:bCs/>
              </w:rPr>
            </w:pPr>
            <w:r w:rsidRPr="00F31823">
              <w:rPr>
                <w:rFonts w:ascii="Tahoma" w:hAnsi="Tahoma" w:cs="Tahoma"/>
                <w:bCs/>
              </w:rPr>
              <w:t>180</w:t>
            </w:r>
          </w:p>
        </w:tc>
        <w:tc>
          <w:tcPr>
            <w:tcW w:w="6662" w:type="dxa"/>
          </w:tcPr>
          <w:p w14:paraId="111E3F6F" w14:textId="040E759E"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Montaža nosilca za prenosni ventilator last naročnika.</w:t>
            </w:r>
          </w:p>
        </w:tc>
        <w:tc>
          <w:tcPr>
            <w:tcW w:w="1982" w:type="dxa"/>
          </w:tcPr>
          <w:p w14:paraId="50743295" w14:textId="77777777" w:rsidR="00A70845" w:rsidRPr="00F31823" w:rsidRDefault="00A70845" w:rsidP="00A11458">
            <w:pPr>
              <w:spacing w:after="120"/>
              <w:ind w:left="34"/>
              <w:jc w:val="both"/>
              <w:rPr>
                <w:rFonts w:ascii="Tahoma" w:hAnsi="Tahoma" w:cs="Tahoma"/>
                <w:b/>
              </w:rPr>
            </w:pPr>
          </w:p>
        </w:tc>
      </w:tr>
      <w:tr w:rsidR="00A70845" w:rsidRPr="00F31823" w14:paraId="61DC456D" w14:textId="77777777" w:rsidTr="0030008A">
        <w:tc>
          <w:tcPr>
            <w:tcW w:w="1248" w:type="dxa"/>
          </w:tcPr>
          <w:p w14:paraId="702329E7" w14:textId="31F9C6F5" w:rsidR="00A70845" w:rsidRPr="00F31823" w:rsidRDefault="00343687" w:rsidP="00A11458">
            <w:pPr>
              <w:jc w:val="both"/>
              <w:rPr>
                <w:rFonts w:ascii="Tahoma" w:hAnsi="Tahoma" w:cs="Tahoma"/>
                <w:bCs/>
              </w:rPr>
            </w:pPr>
            <w:r w:rsidRPr="00F31823">
              <w:rPr>
                <w:rFonts w:ascii="Tahoma" w:hAnsi="Tahoma" w:cs="Tahoma"/>
                <w:bCs/>
              </w:rPr>
              <w:t>181</w:t>
            </w:r>
          </w:p>
        </w:tc>
        <w:tc>
          <w:tcPr>
            <w:tcW w:w="6662" w:type="dxa"/>
          </w:tcPr>
          <w:p w14:paraId="100B7EC7" w14:textId="243AE5F8"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Šina za perfuzor.</w:t>
            </w:r>
          </w:p>
        </w:tc>
        <w:tc>
          <w:tcPr>
            <w:tcW w:w="1982" w:type="dxa"/>
          </w:tcPr>
          <w:p w14:paraId="240B5583" w14:textId="77777777" w:rsidR="00A70845" w:rsidRPr="00F31823" w:rsidRDefault="00A70845" w:rsidP="00A11458">
            <w:pPr>
              <w:spacing w:after="120"/>
              <w:ind w:left="34"/>
              <w:jc w:val="both"/>
              <w:rPr>
                <w:rFonts w:ascii="Tahoma" w:hAnsi="Tahoma" w:cs="Tahoma"/>
                <w:b/>
              </w:rPr>
            </w:pPr>
          </w:p>
        </w:tc>
      </w:tr>
      <w:tr w:rsidR="00A70845" w:rsidRPr="00F31823" w14:paraId="5049C038" w14:textId="77777777" w:rsidTr="0030008A">
        <w:tc>
          <w:tcPr>
            <w:tcW w:w="1248" w:type="dxa"/>
          </w:tcPr>
          <w:p w14:paraId="5A604156" w14:textId="6EFA4931" w:rsidR="00A70845" w:rsidRPr="00F31823" w:rsidRDefault="00343687" w:rsidP="00A11458">
            <w:pPr>
              <w:jc w:val="both"/>
              <w:rPr>
                <w:rFonts w:ascii="Tahoma" w:hAnsi="Tahoma" w:cs="Tahoma"/>
                <w:bCs/>
              </w:rPr>
            </w:pPr>
            <w:r w:rsidRPr="00F31823">
              <w:rPr>
                <w:rFonts w:ascii="Tahoma" w:hAnsi="Tahoma" w:cs="Tahoma"/>
                <w:bCs/>
              </w:rPr>
              <w:t>182</w:t>
            </w:r>
          </w:p>
        </w:tc>
        <w:tc>
          <w:tcPr>
            <w:tcW w:w="6662" w:type="dxa"/>
          </w:tcPr>
          <w:p w14:paraId="39B758CF" w14:textId="3540B812"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Montaža sklopke za prenosni ventilator.</w:t>
            </w:r>
          </w:p>
        </w:tc>
        <w:tc>
          <w:tcPr>
            <w:tcW w:w="1982" w:type="dxa"/>
          </w:tcPr>
          <w:p w14:paraId="49D6CB80" w14:textId="77777777" w:rsidR="00A70845" w:rsidRPr="00F31823" w:rsidRDefault="00A70845" w:rsidP="00A11458">
            <w:pPr>
              <w:spacing w:after="120"/>
              <w:ind w:left="34"/>
              <w:jc w:val="both"/>
              <w:rPr>
                <w:rFonts w:ascii="Tahoma" w:hAnsi="Tahoma" w:cs="Tahoma"/>
                <w:b/>
              </w:rPr>
            </w:pPr>
          </w:p>
        </w:tc>
      </w:tr>
      <w:tr w:rsidR="00A70845" w:rsidRPr="00F31823" w14:paraId="247421AC" w14:textId="77777777" w:rsidTr="0030008A">
        <w:tc>
          <w:tcPr>
            <w:tcW w:w="1248" w:type="dxa"/>
          </w:tcPr>
          <w:p w14:paraId="38601290" w14:textId="16263FB7" w:rsidR="00A70845" w:rsidRPr="00F31823" w:rsidRDefault="00343687" w:rsidP="00A11458">
            <w:pPr>
              <w:jc w:val="both"/>
              <w:rPr>
                <w:rFonts w:ascii="Tahoma" w:hAnsi="Tahoma" w:cs="Tahoma"/>
                <w:bCs/>
              </w:rPr>
            </w:pPr>
            <w:r w:rsidRPr="00F31823">
              <w:rPr>
                <w:rFonts w:ascii="Tahoma" w:hAnsi="Tahoma" w:cs="Tahoma"/>
                <w:bCs/>
              </w:rPr>
              <w:t>183</w:t>
            </w:r>
          </w:p>
        </w:tc>
        <w:tc>
          <w:tcPr>
            <w:tcW w:w="6662" w:type="dxa"/>
          </w:tcPr>
          <w:p w14:paraId="4B92AD67" w14:textId="77777777" w:rsidR="00A70845" w:rsidRPr="00F31823" w:rsidRDefault="00A70845"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Sistem za hlajenje infuzijskih tekočin  na 4</w:t>
            </w:r>
            <w:r w:rsidRPr="00F31823">
              <w:rPr>
                <w:rFonts w:ascii="Tahoma" w:eastAsia="Times New Roman" w:hAnsi="Tahoma" w:cs="Tahoma"/>
                <w:vertAlign w:val="superscript"/>
              </w:rPr>
              <w:t>0</w:t>
            </w:r>
            <w:r w:rsidRPr="00F31823">
              <w:rPr>
                <w:rFonts w:ascii="Tahoma" w:eastAsia="Times New Roman" w:hAnsi="Tahoma" w:cs="Tahoma"/>
              </w:rPr>
              <w:t>C z +/- z odstopanjem 1</w:t>
            </w:r>
            <w:r w:rsidRPr="00F31823">
              <w:rPr>
                <w:rFonts w:ascii="Tahoma" w:eastAsia="Times New Roman" w:hAnsi="Tahoma" w:cs="Tahoma"/>
                <w:vertAlign w:val="superscript"/>
              </w:rPr>
              <w:t>0</w:t>
            </w:r>
            <w:r w:rsidRPr="00F31823">
              <w:rPr>
                <w:rFonts w:ascii="Tahoma" w:eastAsia="Times New Roman" w:hAnsi="Tahoma" w:cs="Tahoma"/>
              </w:rPr>
              <w:t>C; – Hladilni predal mora ustrezati tehničnim specifikacijam. Nameščen mora biti v predelni steni, dostop s sprednje strani.</w:t>
            </w:r>
          </w:p>
          <w:p w14:paraId="55133690" w14:textId="77777777" w:rsidR="00A70845" w:rsidRPr="00F31823" w:rsidRDefault="00A70845" w:rsidP="00A70845">
            <w:pPr>
              <w:pStyle w:val="Odstavekseznama"/>
              <w:widowControl/>
              <w:numPr>
                <w:ilvl w:val="1"/>
                <w:numId w:val="29"/>
              </w:numPr>
              <w:autoSpaceDE/>
              <w:autoSpaceDN/>
              <w:adjustRightInd/>
              <w:spacing w:line="360" w:lineRule="auto"/>
              <w:contextualSpacing/>
              <w:rPr>
                <w:rFonts w:ascii="Tahoma" w:eastAsia="Times New Roman" w:hAnsi="Tahoma" w:cs="Tahoma"/>
                <w:sz w:val="22"/>
                <w:szCs w:val="22"/>
              </w:rPr>
            </w:pPr>
            <w:r w:rsidRPr="00F31823">
              <w:rPr>
                <w:rFonts w:ascii="Tahoma" w:eastAsia="Times New Roman" w:hAnsi="Tahoma" w:cs="Tahoma"/>
                <w:sz w:val="22"/>
                <w:szCs w:val="22"/>
              </w:rPr>
              <w:t>Kapaciteta hladilnega predala cca. 30L.</w:t>
            </w:r>
          </w:p>
          <w:p w14:paraId="5D210C9A" w14:textId="77777777" w:rsidR="00A70845" w:rsidRPr="00F31823" w:rsidRDefault="00A70845" w:rsidP="00A70845">
            <w:pPr>
              <w:pStyle w:val="Odstavekseznama"/>
              <w:widowControl/>
              <w:numPr>
                <w:ilvl w:val="1"/>
                <w:numId w:val="29"/>
              </w:numPr>
              <w:autoSpaceDE/>
              <w:autoSpaceDN/>
              <w:adjustRightInd/>
              <w:spacing w:line="360" w:lineRule="auto"/>
              <w:contextualSpacing/>
              <w:rPr>
                <w:rFonts w:ascii="Tahoma" w:eastAsia="Times New Roman" w:hAnsi="Tahoma" w:cs="Tahoma"/>
                <w:sz w:val="22"/>
                <w:szCs w:val="22"/>
              </w:rPr>
            </w:pPr>
            <w:r w:rsidRPr="00F31823">
              <w:rPr>
                <w:rFonts w:ascii="Tahoma" w:eastAsia="Times New Roman" w:hAnsi="Tahoma" w:cs="Tahoma"/>
                <w:sz w:val="22"/>
                <w:szCs w:val="22"/>
              </w:rPr>
              <w:t>Napetost  hladilnega predala 12 Voltov DC.</w:t>
            </w:r>
          </w:p>
          <w:p w14:paraId="57ED4510" w14:textId="77777777" w:rsidR="00A70845" w:rsidRPr="00F31823" w:rsidRDefault="00A70845" w:rsidP="00A70845">
            <w:pPr>
              <w:pStyle w:val="Odstavekseznama"/>
              <w:widowControl/>
              <w:numPr>
                <w:ilvl w:val="1"/>
                <w:numId w:val="29"/>
              </w:numPr>
              <w:autoSpaceDE/>
              <w:autoSpaceDN/>
              <w:adjustRightInd/>
              <w:spacing w:line="360" w:lineRule="auto"/>
              <w:contextualSpacing/>
              <w:rPr>
                <w:rFonts w:ascii="Tahoma" w:eastAsia="Times New Roman" w:hAnsi="Tahoma" w:cs="Tahoma"/>
                <w:sz w:val="22"/>
                <w:szCs w:val="22"/>
              </w:rPr>
            </w:pPr>
            <w:r w:rsidRPr="00F31823">
              <w:rPr>
                <w:rFonts w:ascii="Tahoma" w:eastAsia="Times New Roman" w:hAnsi="Tahoma" w:cs="Tahoma"/>
                <w:sz w:val="22"/>
                <w:szCs w:val="22"/>
              </w:rPr>
              <w:t>Temperaturna diferenca min. 14°C.</w:t>
            </w:r>
          </w:p>
          <w:p w14:paraId="447F5DD7" w14:textId="77777777" w:rsidR="00A70845" w:rsidRPr="00F31823" w:rsidRDefault="00A70845" w:rsidP="00A70845">
            <w:pPr>
              <w:pStyle w:val="Odstavekseznama"/>
              <w:widowControl/>
              <w:numPr>
                <w:ilvl w:val="1"/>
                <w:numId w:val="29"/>
              </w:numPr>
              <w:autoSpaceDE/>
              <w:autoSpaceDN/>
              <w:adjustRightInd/>
              <w:spacing w:line="360" w:lineRule="auto"/>
              <w:contextualSpacing/>
              <w:rPr>
                <w:rFonts w:ascii="Tahoma" w:eastAsia="Times New Roman" w:hAnsi="Tahoma" w:cs="Tahoma"/>
                <w:sz w:val="22"/>
                <w:szCs w:val="22"/>
              </w:rPr>
            </w:pPr>
            <w:r w:rsidRPr="00F31823">
              <w:rPr>
                <w:rFonts w:ascii="Tahoma" w:eastAsia="Times New Roman" w:hAnsi="Tahoma" w:cs="Tahoma"/>
                <w:sz w:val="22"/>
                <w:szCs w:val="22"/>
              </w:rPr>
              <w:t>Temperaturno območje -2°C do +12°C.</w:t>
            </w:r>
          </w:p>
          <w:p w14:paraId="653FD194" w14:textId="77777777" w:rsidR="00A70845" w:rsidRPr="00F31823" w:rsidRDefault="00A70845" w:rsidP="00A70845">
            <w:pPr>
              <w:pStyle w:val="Odstavekseznama"/>
              <w:widowControl/>
              <w:numPr>
                <w:ilvl w:val="1"/>
                <w:numId w:val="29"/>
              </w:numPr>
              <w:autoSpaceDE/>
              <w:autoSpaceDN/>
              <w:adjustRightInd/>
              <w:spacing w:line="360" w:lineRule="auto"/>
              <w:contextualSpacing/>
              <w:rPr>
                <w:rFonts w:ascii="Tahoma" w:eastAsia="Times New Roman" w:hAnsi="Tahoma" w:cs="Tahoma"/>
                <w:sz w:val="22"/>
                <w:szCs w:val="22"/>
              </w:rPr>
            </w:pPr>
            <w:r w:rsidRPr="00F31823">
              <w:rPr>
                <w:rFonts w:ascii="Tahoma" w:eastAsia="Times New Roman" w:hAnsi="Tahoma" w:cs="Tahoma"/>
                <w:sz w:val="22"/>
                <w:szCs w:val="22"/>
              </w:rPr>
              <w:t>Zaprt kompresor z integrirano kontrolnimi električnimi elementi, nizko napetostna zaščita, dinamično ventiliran žični kondenzator, evaporator.</w:t>
            </w:r>
          </w:p>
          <w:p w14:paraId="5C57F7C0" w14:textId="77777777" w:rsidR="00A70845" w:rsidRPr="00F31823" w:rsidRDefault="00A70845" w:rsidP="00A70845">
            <w:pPr>
              <w:pStyle w:val="Odstavekseznama"/>
              <w:widowControl/>
              <w:numPr>
                <w:ilvl w:val="1"/>
                <w:numId w:val="29"/>
              </w:numPr>
              <w:autoSpaceDE/>
              <w:autoSpaceDN/>
              <w:adjustRightInd/>
              <w:spacing w:line="360" w:lineRule="auto"/>
              <w:contextualSpacing/>
              <w:rPr>
                <w:rFonts w:ascii="Tahoma" w:eastAsia="Times New Roman" w:hAnsi="Tahoma" w:cs="Tahoma"/>
                <w:sz w:val="22"/>
                <w:szCs w:val="22"/>
              </w:rPr>
            </w:pPr>
            <w:r w:rsidRPr="00F31823">
              <w:rPr>
                <w:rFonts w:ascii="Tahoma" w:eastAsia="Times New Roman" w:hAnsi="Tahoma" w:cs="Tahoma"/>
                <w:sz w:val="22"/>
                <w:szCs w:val="22"/>
              </w:rPr>
              <w:t>Prikazovalnik temperature – se mora nastavljati in preverjati preko digitalnega zaslona v bolniški kabini in je naj priključen na centralni sistem CAN-BUS .</w:t>
            </w:r>
          </w:p>
          <w:p w14:paraId="58B4FF91" w14:textId="32A8A893" w:rsidR="00A70845" w:rsidRPr="00F31823" w:rsidRDefault="00A70845" w:rsidP="00A70845">
            <w:pPr>
              <w:pStyle w:val="Odstavekseznama"/>
              <w:widowControl/>
              <w:numPr>
                <w:ilvl w:val="1"/>
                <w:numId w:val="29"/>
              </w:numPr>
              <w:autoSpaceDE/>
              <w:autoSpaceDN/>
              <w:adjustRightInd/>
              <w:spacing w:line="360" w:lineRule="auto"/>
              <w:contextualSpacing/>
              <w:rPr>
                <w:rFonts w:ascii="Tahoma" w:eastAsia="Times New Roman" w:hAnsi="Tahoma" w:cs="Tahoma"/>
                <w:sz w:val="22"/>
                <w:szCs w:val="22"/>
              </w:rPr>
            </w:pPr>
            <w:r w:rsidRPr="00F31823">
              <w:rPr>
                <w:rFonts w:ascii="Tahoma" w:eastAsia="Times New Roman" w:hAnsi="Tahoma" w:cs="Tahoma"/>
                <w:sz w:val="22"/>
                <w:szCs w:val="22"/>
              </w:rPr>
              <w:t>Kompresor in hladilni predal morata biti medsebojno ločena.</w:t>
            </w:r>
          </w:p>
        </w:tc>
        <w:tc>
          <w:tcPr>
            <w:tcW w:w="1982" w:type="dxa"/>
          </w:tcPr>
          <w:p w14:paraId="32BD550A" w14:textId="77777777" w:rsidR="00A70845" w:rsidRPr="00F31823" w:rsidRDefault="00A70845" w:rsidP="00A11458">
            <w:pPr>
              <w:spacing w:after="120"/>
              <w:ind w:left="34"/>
              <w:jc w:val="both"/>
              <w:rPr>
                <w:rFonts w:ascii="Tahoma" w:hAnsi="Tahoma" w:cs="Tahoma"/>
                <w:b/>
              </w:rPr>
            </w:pPr>
          </w:p>
        </w:tc>
      </w:tr>
      <w:tr w:rsidR="003E085F" w:rsidRPr="00F31823" w14:paraId="0C56E88E" w14:textId="77777777" w:rsidTr="0030008A">
        <w:tc>
          <w:tcPr>
            <w:tcW w:w="1248" w:type="dxa"/>
          </w:tcPr>
          <w:p w14:paraId="6E15C202" w14:textId="336DDFCC" w:rsidR="003E085F" w:rsidRPr="00F31823" w:rsidRDefault="00343687" w:rsidP="00A11458">
            <w:pPr>
              <w:jc w:val="both"/>
              <w:rPr>
                <w:rFonts w:ascii="Tahoma" w:hAnsi="Tahoma" w:cs="Tahoma"/>
                <w:bCs/>
              </w:rPr>
            </w:pPr>
            <w:r w:rsidRPr="00F31823">
              <w:rPr>
                <w:rFonts w:ascii="Tahoma" w:hAnsi="Tahoma" w:cs="Tahoma"/>
                <w:bCs/>
              </w:rPr>
              <w:t>184</w:t>
            </w:r>
          </w:p>
        </w:tc>
        <w:tc>
          <w:tcPr>
            <w:tcW w:w="6662" w:type="dxa"/>
          </w:tcPr>
          <w:p w14:paraId="53C0C907" w14:textId="084D5590" w:rsidR="003E085F" w:rsidRPr="00F31823" w:rsidRDefault="003E085F" w:rsidP="00A70845">
            <w:pPr>
              <w:spacing w:after="120" w:line="360" w:lineRule="auto"/>
              <w:contextualSpacing/>
              <w:jc w:val="both"/>
              <w:rPr>
                <w:rFonts w:ascii="Tahoma" w:eastAsia="Times New Roman" w:hAnsi="Tahoma" w:cs="Tahoma"/>
              </w:rPr>
            </w:pPr>
            <w:r w:rsidRPr="00F31823">
              <w:rPr>
                <w:rFonts w:ascii="Tahoma" w:eastAsia="Times New Roman" w:hAnsi="Tahoma" w:cs="Tahoma"/>
                <w:iCs/>
              </w:rPr>
              <w:t xml:space="preserve">Grelec infuzijskih tekočin, mora ustrezati tehničnim specifikacijam. </w:t>
            </w:r>
            <w:r w:rsidRPr="00F31823">
              <w:rPr>
                <w:rFonts w:ascii="Tahoma" w:eastAsia="Times New Roman" w:hAnsi="Tahoma" w:cs="Tahoma"/>
              </w:rPr>
              <w:t xml:space="preserve">Infuzijsko tekočino mora ogreti na telesno temperaturo +37°C in </w:t>
            </w:r>
            <w:r w:rsidRPr="00F31823">
              <w:rPr>
                <w:rFonts w:ascii="Tahoma" w:eastAsia="Times New Roman" w:hAnsi="Tahoma" w:cs="Tahoma"/>
              </w:rPr>
              <w:lastRenderedPageBreak/>
              <w:t>jo potem vzdrževati, nameščen mora biti v spodnjem prostoru omare ob predelni steni, temperatura se mora nastavljati in preverjati preko digitalnega displja in je naj priključen na centralni sistem CAN-BUS. Sistem mora imeti možnost nastavitve različnih temperaturnih nivojev gretja in temperaturnih histerez. Skladen mora biti z EN1789.</w:t>
            </w:r>
          </w:p>
        </w:tc>
        <w:tc>
          <w:tcPr>
            <w:tcW w:w="1982" w:type="dxa"/>
          </w:tcPr>
          <w:p w14:paraId="25ECE697" w14:textId="77777777" w:rsidR="003E085F" w:rsidRPr="00F31823" w:rsidRDefault="003E085F" w:rsidP="00A11458">
            <w:pPr>
              <w:spacing w:after="120"/>
              <w:ind w:left="34"/>
              <w:jc w:val="both"/>
              <w:rPr>
                <w:rFonts w:ascii="Tahoma" w:hAnsi="Tahoma" w:cs="Tahoma"/>
                <w:b/>
              </w:rPr>
            </w:pPr>
          </w:p>
        </w:tc>
      </w:tr>
      <w:tr w:rsidR="003E085F" w:rsidRPr="00F31823" w14:paraId="4DCA5A46" w14:textId="77777777" w:rsidTr="0030008A">
        <w:tc>
          <w:tcPr>
            <w:tcW w:w="1248" w:type="dxa"/>
          </w:tcPr>
          <w:p w14:paraId="3B991CCB" w14:textId="55C3A5F6" w:rsidR="003E085F" w:rsidRPr="00F31823" w:rsidRDefault="003E085F" w:rsidP="00A11458">
            <w:pPr>
              <w:jc w:val="both"/>
              <w:rPr>
                <w:rFonts w:ascii="Tahoma" w:hAnsi="Tahoma" w:cs="Tahoma"/>
                <w:bCs/>
              </w:rPr>
            </w:pPr>
          </w:p>
        </w:tc>
        <w:tc>
          <w:tcPr>
            <w:tcW w:w="6662" w:type="dxa"/>
          </w:tcPr>
          <w:p w14:paraId="7BF27ACC" w14:textId="4DC2C13B" w:rsidR="003E085F" w:rsidRPr="00F31823" w:rsidRDefault="003E085F" w:rsidP="00A70845">
            <w:pPr>
              <w:spacing w:after="120" w:line="360" w:lineRule="auto"/>
              <w:contextualSpacing/>
              <w:jc w:val="both"/>
              <w:rPr>
                <w:rFonts w:ascii="Tahoma" w:eastAsia="Times New Roman" w:hAnsi="Tahoma" w:cs="Tahoma"/>
              </w:rPr>
            </w:pPr>
            <w:r w:rsidRPr="00F31823">
              <w:rPr>
                <w:rFonts w:ascii="Tahoma" w:eastAsia="Times New Roman" w:hAnsi="Tahoma" w:cs="Tahoma"/>
              </w:rPr>
              <w:t>Nosila s podvozjem, blazino po specifikacijah</w:t>
            </w:r>
          </w:p>
        </w:tc>
        <w:tc>
          <w:tcPr>
            <w:tcW w:w="1982" w:type="dxa"/>
          </w:tcPr>
          <w:p w14:paraId="205DE942" w14:textId="77777777" w:rsidR="003E085F" w:rsidRPr="00F31823" w:rsidRDefault="003E085F" w:rsidP="00A11458">
            <w:pPr>
              <w:spacing w:after="120"/>
              <w:ind w:left="34"/>
              <w:jc w:val="both"/>
              <w:rPr>
                <w:rFonts w:ascii="Tahoma" w:hAnsi="Tahoma" w:cs="Tahoma"/>
                <w:b/>
              </w:rPr>
            </w:pPr>
          </w:p>
        </w:tc>
      </w:tr>
      <w:tr w:rsidR="003E085F" w:rsidRPr="00F31823" w14:paraId="248DC665" w14:textId="77777777" w:rsidTr="0030008A">
        <w:tc>
          <w:tcPr>
            <w:tcW w:w="1248" w:type="dxa"/>
          </w:tcPr>
          <w:p w14:paraId="77512A42" w14:textId="69ACC3A9" w:rsidR="003E085F" w:rsidRPr="00F31823" w:rsidRDefault="00343687" w:rsidP="00A11458">
            <w:pPr>
              <w:jc w:val="both"/>
              <w:rPr>
                <w:rFonts w:ascii="Tahoma" w:hAnsi="Tahoma" w:cs="Tahoma"/>
                <w:bCs/>
              </w:rPr>
            </w:pPr>
            <w:r w:rsidRPr="00F31823">
              <w:rPr>
                <w:rFonts w:ascii="Tahoma" w:hAnsi="Tahoma" w:cs="Tahoma"/>
                <w:bCs/>
              </w:rPr>
              <w:t>185</w:t>
            </w:r>
          </w:p>
        </w:tc>
        <w:tc>
          <w:tcPr>
            <w:tcW w:w="6662" w:type="dxa"/>
          </w:tcPr>
          <w:p w14:paraId="1F8DD68B" w14:textId="77777777" w:rsidR="003E085F" w:rsidRPr="00BD1790" w:rsidRDefault="003E085F" w:rsidP="003E085F">
            <w:pPr>
              <w:spacing w:line="312" w:lineRule="auto"/>
              <w:rPr>
                <w:rFonts w:ascii="Tahoma" w:hAnsi="Tahoma" w:cs="Tahoma"/>
                <w:b/>
              </w:rPr>
            </w:pPr>
            <w:r w:rsidRPr="00BD1790">
              <w:rPr>
                <w:rFonts w:ascii="Tahoma" w:hAnsi="Tahoma" w:cs="Tahoma"/>
                <w:b/>
              </w:rPr>
              <w:t xml:space="preserve">Nosila: </w:t>
            </w:r>
          </w:p>
          <w:p w14:paraId="1F6C61C6"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Skladnost s standardom EN 1865.</w:t>
            </w:r>
          </w:p>
          <w:p w14:paraId="1BEFA327"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lang w:val="de-DE"/>
              </w:rPr>
            </w:pPr>
            <w:r w:rsidRPr="00BD1790">
              <w:rPr>
                <w:rFonts w:ascii="Tahoma" w:hAnsi="Tahoma" w:cs="Tahoma"/>
                <w:bCs/>
              </w:rPr>
              <w:t>U</w:t>
            </w:r>
            <w:r w:rsidRPr="00BD1790">
              <w:rPr>
                <w:rFonts w:ascii="Tahoma" w:hAnsi="Tahoma" w:cs="Tahoma"/>
                <w:bCs/>
                <w:lang w:val="de-DE"/>
              </w:rPr>
              <w:t xml:space="preserve">streza naj CE in EN 1865,1789, </w:t>
            </w:r>
          </w:p>
          <w:p w14:paraId="5352C7D0"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4-pozicijski šok/stol okvir.</w:t>
            </w:r>
          </w:p>
          <w:p w14:paraId="29C85CB1"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Navpično premični stranski ograjici.</w:t>
            </w:r>
          </w:p>
          <w:p w14:paraId="0698BBE2"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Hidravlični dvig naslona za hrbet – nastavljiv na neskončno št. Položajev.</w:t>
            </w:r>
          </w:p>
          <w:p w14:paraId="2C6C8ED1"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Nalepke visoke vidljivosti.</w:t>
            </w:r>
          </w:p>
          <w:p w14:paraId="5BAFA6DD"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4 kolesa (cca. 10 cm), 4 teleskopske ročke, 2 ročaja ob straneh, 3 pasovi za pacienta.</w:t>
            </w:r>
          </w:p>
          <w:p w14:paraId="7CA15C4D"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Blazina, opora za noge, možnost nosilca za infuzijo, možnost nastavka za široke paciente.</w:t>
            </w:r>
          </w:p>
          <w:p w14:paraId="555EE504" w14:textId="77777777" w:rsidR="003E085F" w:rsidRPr="00BD1790" w:rsidRDefault="003E085F" w:rsidP="003E085F">
            <w:pPr>
              <w:numPr>
                <w:ilvl w:val="0"/>
                <w:numId w:val="30"/>
              </w:numPr>
              <w:tabs>
                <w:tab w:val="left" w:pos="1418"/>
              </w:tabs>
              <w:spacing w:after="0" w:line="312" w:lineRule="auto"/>
              <w:ind w:left="1418" w:hanging="284"/>
              <w:rPr>
                <w:rFonts w:ascii="Tahoma" w:hAnsi="Tahoma" w:cs="Tahoma"/>
                <w:bCs/>
              </w:rPr>
            </w:pPr>
            <w:r w:rsidRPr="00BD1790">
              <w:rPr>
                <w:rFonts w:ascii="Tahoma" w:hAnsi="Tahoma" w:cs="Tahoma"/>
                <w:bCs/>
              </w:rPr>
              <w:t>Širina min. 56 cm, teža max.23 kg, nosilnost min. 227kg.</w:t>
            </w:r>
          </w:p>
          <w:p w14:paraId="7FCF2128" w14:textId="3011D439" w:rsidR="003E085F" w:rsidRPr="00BD1790" w:rsidRDefault="003E085F" w:rsidP="00F31823">
            <w:pPr>
              <w:pStyle w:val="Odstavekseznama"/>
              <w:widowControl/>
              <w:numPr>
                <w:ilvl w:val="0"/>
                <w:numId w:val="36"/>
              </w:numPr>
              <w:autoSpaceDE/>
              <w:autoSpaceDN/>
              <w:adjustRightInd/>
              <w:spacing w:line="276" w:lineRule="auto"/>
              <w:ind w:left="503"/>
              <w:contextualSpacing/>
              <w:rPr>
                <w:rFonts w:ascii="Tahoma" w:hAnsi="Tahoma" w:cs="Tahoma"/>
                <w:sz w:val="22"/>
                <w:szCs w:val="22"/>
              </w:rPr>
            </w:pPr>
            <w:r w:rsidRPr="00BD1790">
              <w:rPr>
                <w:rFonts w:ascii="Tahoma" w:hAnsi="Tahoma" w:cs="Tahoma"/>
                <w:bCs/>
                <w:sz w:val="22"/>
                <w:szCs w:val="22"/>
              </w:rPr>
              <w:t>Kompatibilnost z obstoječimi podvozji nosil naročnika</w:t>
            </w:r>
            <w:r w:rsidR="00BD1790">
              <w:rPr>
                <w:rFonts w:ascii="Tahoma" w:hAnsi="Tahoma" w:cs="Tahoma"/>
                <w:bCs/>
                <w:sz w:val="22"/>
                <w:szCs w:val="22"/>
              </w:rPr>
              <w:t>, kot v vozili dobavljenih do sedaj.</w:t>
            </w:r>
          </w:p>
        </w:tc>
        <w:tc>
          <w:tcPr>
            <w:tcW w:w="1982" w:type="dxa"/>
          </w:tcPr>
          <w:p w14:paraId="4837ED0C" w14:textId="77777777" w:rsidR="003E085F" w:rsidRPr="00F31823" w:rsidRDefault="003E085F" w:rsidP="00A11458">
            <w:pPr>
              <w:spacing w:after="120"/>
              <w:ind w:left="34"/>
              <w:jc w:val="both"/>
              <w:rPr>
                <w:rFonts w:ascii="Tahoma" w:hAnsi="Tahoma" w:cs="Tahoma"/>
                <w:b/>
              </w:rPr>
            </w:pPr>
          </w:p>
        </w:tc>
      </w:tr>
      <w:tr w:rsidR="003E085F" w:rsidRPr="00F31823" w14:paraId="0C05C1E0" w14:textId="77777777" w:rsidTr="0030008A">
        <w:tc>
          <w:tcPr>
            <w:tcW w:w="1248" w:type="dxa"/>
          </w:tcPr>
          <w:p w14:paraId="442E8FA1" w14:textId="4868AF8F" w:rsidR="003E085F" w:rsidRPr="00F31823" w:rsidRDefault="00343687" w:rsidP="00A11458">
            <w:pPr>
              <w:jc w:val="both"/>
              <w:rPr>
                <w:rFonts w:ascii="Tahoma" w:hAnsi="Tahoma" w:cs="Tahoma"/>
                <w:bCs/>
              </w:rPr>
            </w:pPr>
            <w:r w:rsidRPr="00F31823">
              <w:rPr>
                <w:rFonts w:ascii="Tahoma" w:hAnsi="Tahoma" w:cs="Tahoma"/>
                <w:bCs/>
              </w:rPr>
              <w:t>186</w:t>
            </w:r>
          </w:p>
        </w:tc>
        <w:tc>
          <w:tcPr>
            <w:tcW w:w="6662" w:type="dxa"/>
          </w:tcPr>
          <w:p w14:paraId="733A7242" w14:textId="77777777" w:rsidR="003E085F" w:rsidRPr="00F31823" w:rsidRDefault="003E085F" w:rsidP="003E085F">
            <w:pPr>
              <w:spacing w:line="312" w:lineRule="auto"/>
              <w:rPr>
                <w:rFonts w:ascii="Tahoma" w:hAnsi="Tahoma" w:cs="Tahoma"/>
                <w:b/>
              </w:rPr>
            </w:pPr>
            <w:r w:rsidRPr="00F31823">
              <w:rPr>
                <w:rFonts w:ascii="Tahoma" w:hAnsi="Tahoma" w:cs="Tahoma"/>
                <w:b/>
              </w:rPr>
              <w:t>Podvozje  nosil:</w:t>
            </w:r>
          </w:p>
          <w:p w14:paraId="243E41D1" w14:textId="77777777" w:rsidR="003E085F" w:rsidRPr="00F31823" w:rsidRDefault="003E085F" w:rsidP="003E085F">
            <w:pPr>
              <w:numPr>
                <w:ilvl w:val="0"/>
                <w:numId w:val="31"/>
              </w:numPr>
              <w:tabs>
                <w:tab w:val="left" w:pos="1418"/>
              </w:tabs>
              <w:spacing w:after="0" w:line="312" w:lineRule="auto"/>
              <w:ind w:left="1418" w:hanging="284"/>
              <w:rPr>
                <w:rFonts w:ascii="Tahoma" w:hAnsi="Tahoma" w:cs="Tahoma"/>
                <w:bCs/>
              </w:rPr>
            </w:pPr>
            <w:r w:rsidRPr="00F31823">
              <w:rPr>
                <w:rFonts w:ascii="Tahoma" w:hAnsi="Tahoma" w:cs="Tahoma"/>
                <w:bCs/>
              </w:rPr>
              <w:t>ustreza naj CE in EN 1865,1789.</w:t>
            </w:r>
          </w:p>
          <w:p w14:paraId="036FC1E0" w14:textId="77777777" w:rsidR="003E085F" w:rsidRPr="00F31823" w:rsidRDefault="003E085F" w:rsidP="003E085F">
            <w:pPr>
              <w:numPr>
                <w:ilvl w:val="0"/>
                <w:numId w:val="31"/>
              </w:numPr>
              <w:tabs>
                <w:tab w:val="left" w:pos="1418"/>
              </w:tabs>
              <w:spacing w:after="0" w:line="312" w:lineRule="auto"/>
              <w:ind w:left="1418" w:hanging="284"/>
              <w:rPr>
                <w:rFonts w:ascii="Tahoma" w:hAnsi="Tahoma" w:cs="Tahoma"/>
                <w:bCs/>
              </w:rPr>
            </w:pPr>
            <w:r w:rsidRPr="00F31823">
              <w:rPr>
                <w:rFonts w:ascii="Tahoma" w:hAnsi="Tahoma" w:cs="Tahoma"/>
                <w:bCs/>
              </w:rPr>
              <w:t>Varnostni zaklep nog podvozja, 150 mm odlitki z vrtljivimi kolesi (naložni konec), 150 mm vrtljivi odlitki s kolesom z zavoro (uporabnikov konec).</w:t>
            </w:r>
          </w:p>
          <w:p w14:paraId="716D64C5" w14:textId="77777777" w:rsidR="003E085F" w:rsidRPr="00F31823" w:rsidRDefault="003E085F" w:rsidP="003E085F">
            <w:pPr>
              <w:numPr>
                <w:ilvl w:val="0"/>
                <w:numId w:val="31"/>
              </w:numPr>
              <w:tabs>
                <w:tab w:val="left" w:pos="1418"/>
              </w:tabs>
              <w:spacing w:after="0" w:line="312" w:lineRule="auto"/>
              <w:ind w:left="1418" w:hanging="284"/>
              <w:rPr>
                <w:rFonts w:ascii="Tahoma" w:hAnsi="Tahoma" w:cs="Tahoma"/>
                <w:bCs/>
              </w:rPr>
            </w:pPr>
            <w:r w:rsidRPr="00F31823">
              <w:rPr>
                <w:rFonts w:ascii="Tahoma" w:hAnsi="Tahoma" w:cs="Tahoma"/>
                <w:bCs/>
              </w:rPr>
              <w:t>Vsa 4 kolesa so naj vrtljiva, pri nalaganju v vozilo pa se kolesa avtomatsko blokirajo.</w:t>
            </w:r>
          </w:p>
          <w:p w14:paraId="0CBFD4D4" w14:textId="77777777" w:rsidR="003E085F" w:rsidRPr="00F31823" w:rsidRDefault="003E085F" w:rsidP="003E085F">
            <w:pPr>
              <w:numPr>
                <w:ilvl w:val="0"/>
                <w:numId w:val="31"/>
              </w:numPr>
              <w:tabs>
                <w:tab w:val="left" w:pos="1418"/>
              </w:tabs>
              <w:spacing w:after="0" w:line="312" w:lineRule="auto"/>
              <w:ind w:left="1418" w:hanging="284"/>
              <w:rPr>
                <w:rFonts w:ascii="Tahoma" w:hAnsi="Tahoma" w:cs="Tahoma"/>
                <w:bCs/>
              </w:rPr>
            </w:pPr>
            <w:r w:rsidRPr="00F31823">
              <w:rPr>
                <w:rFonts w:ascii="Tahoma" w:hAnsi="Tahoma" w:cs="Tahoma"/>
                <w:bCs/>
              </w:rPr>
              <w:t>Dolžina min. 197, min. širina min. 55, višina min. 98 cm, teža max. 28 kg, nosilnost min. 227 kg.</w:t>
            </w:r>
          </w:p>
          <w:p w14:paraId="4948EC21" w14:textId="77777777" w:rsidR="003E085F" w:rsidRPr="00F31823" w:rsidRDefault="003E085F" w:rsidP="00A70845">
            <w:pPr>
              <w:spacing w:after="120" w:line="360" w:lineRule="auto"/>
              <w:contextualSpacing/>
              <w:jc w:val="both"/>
              <w:rPr>
                <w:rFonts w:ascii="Tahoma" w:eastAsia="Times New Roman" w:hAnsi="Tahoma" w:cs="Tahoma"/>
              </w:rPr>
            </w:pPr>
          </w:p>
        </w:tc>
        <w:tc>
          <w:tcPr>
            <w:tcW w:w="1982" w:type="dxa"/>
          </w:tcPr>
          <w:p w14:paraId="0D979A43" w14:textId="77777777" w:rsidR="003E085F" w:rsidRPr="00F31823" w:rsidRDefault="003E085F" w:rsidP="00A11458">
            <w:pPr>
              <w:spacing w:after="120"/>
              <w:ind w:left="34"/>
              <w:jc w:val="both"/>
              <w:rPr>
                <w:rFonts w:ascii="Tahoma" w:hAnsi="Tahoma" w:cs="Tahoma"/>
                <w:b/>
              </w:rPr>
            </w:pPr>
          </w:p>
        </w:tc>
      </w:tr>
    </w:tbl>
    <w:p w14:paraId="15AC9D9D" w14:textId="77777777" w:rsidR="00E7714E" w:rsidRPr="00F31823" w:rsidRDefault="00E7714E">
      <w:pPr>
        <w:spacing w:after="0" w:line="360" w:lineRule="auto"/>
        <w:rPr>
          <w:rFonts w:ascii="Tahoma" w:eastAsia="Times New Roman" w:hAnsi="Tahoma" w:cs="Tahoma"/>
          <w:b/>
          <w:lang w:eastAsia="sl-SI"/>
        </w:rPr>
      </w:pPr>
    </w:p>
    <w:p w14:paraId="419ACB03" w14:textId="77777777" w:rsidR="00772180" w:rsidRPr="00F31823" w:rsidRDefault="00772180" w:rsidP="00772180">
      <w:pPr>
        <w:spacing w:line="360" w:lineRule="auto"/>
        <w:jc w:val="both"/>
        <w:rPr>
          <w:rFonts w:ascii="Tahoma" w:hAnsi="Tahoma" w:cs="Tahoma"/>
          <w:bCs/>
        </w:rPr>
      </w:pPr>
      <w:r w:rsidRPr="00F31823">
        <w:rPr>
          <w:rFonts w:ascii="Tahoma" w:hAnsi="Tahoma" w:cs="Tahoma"/>
          <w:bCs/>
        </w:rPr>
        <w:t>Rok dobave 120 dni.</w:t>
      </w:r>
    </w:p>
    <w:p w14:paraId="33806695" w14:textId="77777777" w:rsidR="00772180" w:rsidRPr="00F31823" w:rsidRDefault="00772180" w:rsidP="00772180">
      <w:pPr>
        <w:spacing w:line="360" w:lineRule="auto"/>
        <w:jc w:val="both"/>
        <w:rPr>
          <w:rFonts w:ascii="Tahoma" w:hAnsi="Tahoma" w:cs="Tahoma"/>
          <w:bCs/>
        </w:rPr>
      </w:pPr>
    </w:p>
    <w:p w14:paraId="5FEC34FF" w14:textId="77777777" w:rsidR="00772180" w:rsidRPr="00F31823" w:rsidRDefault="00772180" w:rsidP="00772180">
      <w:pPr>
        <w:jc w:val="both"/>
        <w:rPr>
          <w:rFonts w:ascii="Tahoma" w:hAnsi="Tahoma" w:cs="Tahoma"/>
        </w:rPr>
      </w:pPr>
      <w:r w:rsidRPr="00F31823">
        <w:rPr>
          <w:rFonts w:ascii="Tahoma" w:hAnsi="Tahoma" w:cs="Tahoma"/>
        </w:rPr>
        <w:lastRenderedPageBreak/>
        <w:t>Kraj in datum:___________________</w:t>
      </w:r>
      <w:r w:rsidRPr="00F31823">
        <w:rPr>
          <w:rFonts w:ascii="Tahoma" w:hAnsi="Tahoma" w:cs="Tahoma"/>
        </w:rPr>
        <w:tab/>
      </w:r>
      <w:r w:rsidRPr="00F31823">
        <w:rPr>
          <w:rFonts w:ascii="Tahoma" w:hAnsi="Tahoma" w:cs="Tahoma"/>
        </w:rPr>
        <w:tab/>
      </w:r>
      <w:r w:rsidRPr="00F31823">
        <w:rPr>
          <w:rFonts w:ascii="Tahoma" w:hAnsi="Tahoma" w:cs="Tahoma"/>
        </w:rPr>
        <w:tab/>
      </w:r>
      <w:r w:rsidRPr="00F31823">
        <w:rPr>
          <w:rFonts w:ascii="Tahoma" w:hAnsi="Tahoma" w:cs="Tahoma"/>
        </w:rPr>
        <w:tab/>
        <w:t>Žig in podpis ponudnika:</w:t>
      </w:r>
    </w:p>
    <w:p w14:paraId="391C10CF" w14:textId="77777777" w:rsidR="00E7714E" w:rsidRPr="00F31823" w:rsidRDefault="00E7714E">
      <w:pPr>
        <w:rPr>
          <w:rFonts w:ascii="Tahoma" w:hAnsi="Tahoma" w:cs="Tahoma"/>
        </w:rPr>
      </w:pPr>
    </w:p>
    <w:sectPr w:rsidR="00E7714E" w:rsidRPr="00F3182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129D3" w14:textId="77777777" w:rsidR="00EA1687" w:rsidRDefault="00EA1687">
      <w:pPr>
        <w:spacing w:line="240" w:lineRule="auto"/>
      </w:pPr>
      <w:r>
        <w:separator/>
      </w:r>
    </w:p>
  </w:endnote>
  <w:endnote w:type="continuationSeparator" w:id="0">
    <w:p w14:paraId="58EFCD42" w14:textId="77777777" w:rsidR="00EA1687" w:rsidRDefault="00EA16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2069555"/>
      <w:docPartObj>
        <w:docPartGallery w:val="Page Numbers (Bottom of Page)"/>
        <w:docPartUnique/>
      </w:docPartObj>
    </w:sdtPr>
    <w:sdtContent>
      <w:p w14:paraId="5F9E8192" w14:textId="183A8C34" w:rsidR="00772180" w:rsidRDefault="00772180">
        <w:pPr>
          <w:pStyle w:val="Noga"/>
          <w:jc w:val="right"/>
        </w:pPr>
        <w:r>
          <w:fldChar w:fldCharType="begin"/>
        </w:r>
        <w:r>
          <w:instrText>PAGE   \* MERGEFORMAT</w:instrText>
        </w:r>
        <w:r>
          <w:fldChar w:fldCharType="separate"/>
        </w:r>
        <w:r>
          <w:t>2</w:t>
        </w:r>
        <w:r>
          <w:fldChar w:fldCharType="end"/>
        </w:r>
      </w:p>
    </w:sdtContent>
  </w:sdt>
  <w:p w14:paraId="139C913A" w14:textId="77777777" w:rsidR="00772180" w:rsidRDefault="007721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F7D04" w14:textId="77777777" w:rsidR="00EA1687" w:rsidRDefault="00EA1687">
      <w:pPr>
        <w:spacing w:after="0"/>
      </w:pPr>
      <w:r>
        <w:separator/>
      </w:r>
    </w:p>
  </w:footnote>
  <w:footnote w:type="continuationSeparator" w:id="0">
    <w:p w14:paraId="504D0367" w14:textId="77777777" w:rsidR="00EA1687" w:rsidRDefault="00EA16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AC3"/>
    <w:multiLevelType w:val="multilevel"/>
    <w:tmpl w:val="05832AC3"/>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1" w15:restartNumberingAfterBreak="0">
    <w:nsid w:val="07B02609"/>
    <w:multiLevelType w:val="multilevel"/>
    <w:tmpl w:val="07B0260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C235215"/>
    <w:multiLevelType w:val="multilevel"/>
    <w:tmpl w:val="0C2352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F013A6"/>
    <w:multiLevelType w:val="multilevel"/>
    <w:tmpl w:val="0CF013A6"/>
    <w:lvl w:ilvl="0">
      <w:start w:val="1"/>
      <w:numFmt w:val="bullet"/>
      <w:lvlText w:val=""/>
      <w:lvlJc w:val="left"/>
      <w:pPr>
        <w:ind w:left="1080" w:hanging="360"/>
      </w:pPr>
      <w:rPr>
        <w:rFonts w:ascii="Symbol" w:hAnsi="Symbol" w:hint="default"/>
        <w:highlight w:val="none"/>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D8A1367"/>
    <w:multiLevelType w:val="hybridMultilevel"/>
    <w:tmpl w:val="4DC27854"/>
    <w:lvl w:ilvl="0" w:tplc="BD666698">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DA289B"/>
    <w:multiLevelType w:val="hybridMultilevel"/>
    <w:tmpl w:val="F8C8C3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0D15D42"/>
    <w:multiLevelType w:val="multilevel"/>
    <w:tmpl w:val="10D15D42"/>
    <w:lvl w:ilvl="0">
      <w:start w:val="1"/>
      <w:numFmt w:val="bullet"/>
      <w:lvlText w:val="o"/>
      <w:lvlJc w:val="left"/>
      <w:pPr>
        <w:tabs>
          <w:tab w:val="left" w:pos="1069"/>
        </w:tabs>
        <w:ind w:left="1069" w:hanging="360"/>
      </w:pPr>
      <w:rPr>
        <w:rFonts w:ascii="Courier New" w:hAnsi="Courier New" w:cs="Courier New" w:hint="default"/>
      </w:rPr>
    </w:lvl>
    <w:lvl w:ilvl="1">
      <w:start w:val="1"/>
      <w:numFmt w:val="lowerLetter"/>
      <w:lvlText w:val="%2."/>
      <w:lvlJc w:val="left"/>
      <w:pPr>
        <w:tabs>
          <w:tab w:val="left" w:pos="1789"/>
        </w:tabs>
        <w:ind w:left="1789" w:hanging="360"/>
      </w:pPr>
    </w:lvl>
    <w:lvl w:ilvl="2">
      <w:start w:val="1"/>
      <w:numFmt w:val="lowerRoman"/>
      <w:lvlText w:val="%3."/>
      <w:lvlJc w:val="right"/>
      <w:pPr>
        <w:tabs>
          <w:tab w:val="left" w:pos="2509"/>
        </w:tabs>
        <w:ind w:left="2509" w:hanging="180"/>
      </w:pPr>
    </w:lvl>
    <w:lvl w:ilvl="3">
      <w:start w:val="1"/>
      <w:numFmt w:val="decimal"/>
      <w:lvlText w:val="%4."/>
      <w:lvlJc w:val="left"/>
      <w:pPr>
        <w:tabs>
          <w:tab w:val="left" w:pos="3229"/>
        </w:tabs>
        <w:ind w:left="3229" w:hanging="360"/>
      </w:pPr>
    </w:lvl>
    <w:lvl w:ilvl="4">
      <w:start w:val="1"/>
      <w:numFmt w:val="lowerLetter"/>
      <w:lvlText w:val="%5."/>
      <w:lvlJc w:val="left"/>
      <w:pPr>
        <w:tabs>
          <w:tab w:val="left" w:pos="3949"/>
        </w:tabs>
        <w:ind w:left="3949" w:hanging="360"/>
      </w:pPr>
    </w:lvl>
    <w:lvl w:ilvl="5">
      <w:start w:val="1"/>
      <w:numFmt w:val="lowerRoman"/>
      <w:lvlText w:val="%6."/>
      <w:lvlJc w:val="right"/>
      <w:pPr>
        <w:tabs>
          <w:tab w:val="left" w:pos="4669"/>
        </w:tabs>
        <w:ind w:left="4669" w:hanging="180"/>
      </w:pPr>
    </w:lvl>
    <w:lvl w:ilvl="6">
      <w:start w:val="1"/>
      <w:numFmt w:val="decimal"/>
      <w:lvlText w:val="%7."/>
      <w:lvlJc w:val="left"/>
      <w:pPr>
        <w:tabs>
          <w:tab w:val="left" w:pos="5389"/>
        </w:tabs>
        <w:ind w:left="5389" w:hanging="360"/>
      </w:pPr>
    </w:lvl>
    <w:lvl w:ilvl="7">
      <w:start w:val="1"/>
      <w:numFmt w:val="lowerLetter"/>
      <w:lvlText w:val="%8."/>
      <w:lvlJc w:val="left"/>
      <w:pPr>
        <w:tabs>
          <w:tab w:val="left" w:pos="6109"/>
        </w:tabs>
        <w:ind w:left="6109" w:hanging="360"/>
      </w:pPr>
    </w:lvl>
    <w:lvl w:ilvl="8">
      <w:start w:val="1"/>
      <w:numFmt w:val="lowerRoman"/>
      <w:lvlText w:val="%9."/>
      <w:lvlJc w:val="right"/>
      <w:pPr>
        <w:tabs>
          <w:tab w:val="left" w:pos="6829"/>
        </w:tabs>
        <w:ind w:left="6829" w:hanging="180"/>
      </w:pPr>
    </w:lvl>
  </w:abstractNum>
  <w:abstractNum w:abstractNumId="7" w15:restartNumberingAfterBreak="0">
    <w:nsid w:val="13EB505A"/>
    <w:multiLevelType w:val="multilevel"/>
    <w:tmpl w:val="13EB5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031431"/>
    <w:multiLevelType w:val="multilevel"/>
    <w:tmpl w:val="16031431"/>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17F2536E"/>
    <w:multiLevelType w:val="multilevel"/>
    <w:tmpl w:val="17F2536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EF3ADC"/>
    <w:multiLevelType w:val="multilevel"/>
    <w:tmpl w:val="1CEF3ADC"/>
    <w:lvl w:ilvl="0">
      <w:start w:val="1"/>
      <w:numFmt w:val="bullet"/>
      <w:lvlText w:val=""/>
      <w:lvlJc w:val="left"/>
      <w:pPr>
        <w:ind w:left="2487" w:hanging="360"/>
      </w:pPr>
      <w:rPr>
        <w:rFonts w:ascii="Wingdings" w:hAnsi="Wingdings" w:hint="default"/>
      </w:rPr>
    </w:lvl>
    <w:lvl w:ilvl="1">
      <w:start w:val="1"/>
      <w:numFmt w:val="bullet"/>
      <w:lvlText w:val="o"/>
      <w:lvlJc w:val="left"/>
      <w:pPr>
        <w:ind w:left="3207" w:hanging="360"/>
      </w:pPr>
      <w:rPr>
        <w:rFonts w:ascii="Courier New" w:hAnsi="Courier New" w:cs="Courier New" w:hint="default"/>
      </w:rPr>
    </w:lvl>
    <w:lvl w:ilvl="2">
      <w:start w:val="1"/>
      <w:numFmt w:val="bullet"/>
      <w:lvlText w:val=""/>
      <w:lvlJc w:val="left"/>
      <w:pPr>
        <w:ind w:left="3927" w:hanging="360"/>
      </w:pPr>
      <w:rPr>
        <w:rFonts w:ascii="Wingdings" w:hAnsi="Wingdings" w:hint="default"/>
      </w:rPr>
    </w:lvl>
    <w:lvl w:ilvl="3">
      <w:start w:val="1"/>
      <w:numFmt w:val="bullet"/>
      <w:lvlText w:val=""/>
      <w:lvlJc w:val="left"/>
      <w:pPr>
        <w:ind w:left="4647" w:hanging="360"/>
      </w:pPr>
      <w:rPr>
        <w:rFonts w:ascii="Symbol" w:hAnsi="Symbol" w:hint="default"/>
      </w:rPr>
    </w:lvl>
    <w:lvl w:ilvl="4">
      <w:start w:val="1"/>
      <w:numFmt w:val="bullet"/>
      <w:lvlText w:val="o"/>
      <w:lvlJc w:val="left"/>
      <w:pPr>
        <w:ind w:left="5367" w:hanging="360"/>
      </w:pPr>
      <w:rPr>
        <w:rFonts w:ascii="Courier New" w:hAnsi="Courier New" w:cs="Courier New" w:hint="default"/>
      </w:rPr>
    </w:lvl>
    <w:lvl w:ilvl="5">
      <w:start w:val="1"/>
      <w:numFmt w:val="bullet"/>
      <w:lvlText w:val=""/>
      <w:lvlJc w:val="left"/>
      <w:pPr>
        <w:ind w:left="6087" w:hanging="360"/>
      </w:pPr>
      <w:rPr>
        <w:rFonts w:ascii="Wingdings" w:hAnsi="Wingdings" w:hint="default"/>
      </w:rPr>
    </w:lvl>
    <w:lvl w:ilvl="6">
      <w:start w:val="1"/>
      <w:numFmt w:val="bullet"/>
      <w:lvlText w:val=""/>
      <w:lvlJc w:val="left"/>
      <w:pPr>
        <w:ind w:left="6807" w:hanging="360"/>
      </w:pPr>
      <w:rPr>
        <w:rFonts w:ascii="Symbol" w:hAnsi="Symbol" w:hint="default"/>
      </w:rPr>
    </w:lvl>
    <w:lvl w:ilvl="7">
      <w:start w:val="1"/>
      <w:numFmt w:val="bullet"/>
      <w:lvlText w:val="o"/>
      <w:lvlJc w:val="left"/>
      <w:pPr>
        <w:ind w:left="7527" w:hanging="360"/>
      </w:pPr>
      <w:rPr>
        <w:rFonts w:ascii="Courier New" w:hAnsi="Courier New" w:cs="Courier New" w:hint="default"/>
      </w:rPr>
    </w:lvl>
    <w:lvl w:ilvl="8">
      <w:start w:val="1"/>
      <w:numFmt w:val="bullet"/>
      <w:lvlText w:val=""/>
      <w:lvlJc w:val="left"/>
      <w:pPr>
        <w:ind w:left="8247" w:hanging="360"/>
      </w:pPr>
      <w:rPr>
        <w:rFonts w:ascii="Wingdings" w:hAnsi="Wingdings" w:hint="default"/>
      </w:rPr>
    </w:lvl>
  </w:abstractNum>
  <w:abstractNum w:abstractNumId="11" w15:restartNumberingAfterBreak="0">
    <w:nsid w:val="1DDB12E4"/>
    <w:multiLevelType w:val="multilevel"/>
    <w:tmpl w:val="1DDB1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C031F"/>
    <w:multiLevelType w:val="multilevel"/>
    <w:tmpl w:val="2D9C031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DD03552"/>
    <w:multiLevelType w:val="hybridMultilevel"/>
    <w:tmpl w:val="0062EB8C"/>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2F6E408A"/>
    <w:multiLevelType w:val="multilevel"/>
    <w:tmpl w:val="2F6E408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0BD0ABD"/>
    <w:multiLevelType w:val="multilevel"/>
    <w:tmpl w:val="30BD0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2C3431"/>
    <w:multiLevelType w:val="multilevel"/>
    <w:tmpl w:val="342C343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7142E53"/>
    <w:multiLevelType w:val="multilevel"/>
    <w:tmpl w:val="37142E5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A325351"/>
    <w:multiLevelType w:val="multilevel"/>
    <w:tmpl w:val="3A3253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AE77F12"/>
    <w:multiLevelType w:val="multilevel"/>
    <w:tmpl w:val="3AE77F12"/>
    <w:lvl w:ilvl="0">
      <w:start w:val="1"/>
      <w:numFmt w:val="bullet"/>
      <w:lvlText w:val=""/>
      <w:lvlJc w:val="left"/>
      <w:pPr>
        <w:ind w:left="2487" w:hanging="360"/>
      </w:pPr>
      <w:rPr>
        <w:rFonts w:ascii="Symbol" w:hAnsi="Symbol" w:hint="default"/>
      </w:rPr>
    </w:lvl>
    <w:lvl w:ilvl="1">
      <w:start w:val="1"/>
      <w:numFmt w:val="bullet"/>
      <w:lvlText w:val="o"/>
      <w:lvlJc w:val="left"/>
      <w:pPr>
        <w:ind w:left="3207" w:hanging="360"/>
      </w:pPr>
      <w:rPr>
        <w:rFonts w:ascii="Courier New" w:hAnsi="Courier New" w:cs="Courier New" w:hint="default"/>
      </w:rPr>
    </w:lvl>
    <w:lvl w:ilvl="2">
      <w:start w:val="1"/>
      <w:numFmt w:val="bullet"/>
      <w:lvlText w:val=""/>
      <w:lvlJc w:val="left"/>
      <w:pPr>
        <w:ind w:left="3927" w:hanging="360"/>
      </w:pPr>
      <w:rPr>
        <w:rFonts w:ascii="Wingdings" w:hAnsi="Wingdings" w:hint="default"/>
      </w:rPr>
    </w:lvl>
    <w:lvl w:ilvl="3">
      <w:start w:val="1"/>
      <w:numFmt w:val="bullet"/>
      <w:lvlText w:val=""/>
      <w:lvlJc w:val="left"/>
      <w:pPr>
        <w:ind w:left="4647" w:hanging="360"/>
      </w:pPr>
      <w:rPr>
        <w:rFonts w:ascii="Symbol" w:hAnsi="Symbol" w:hint="default"/>
      </w:rPr>
    </w:lvl>
    <w:lvl w:ilvl="4">
      <w:start w:val="1"/>
      <w:numFmt w:val="bullet"/>
      <w:lvlText w:val="o"/>
      <w:lvlJc w:val="left"/>
      <w:pPr>
        <w:ind w:left="5367" w:hanging="360"/>
      </w:pPr>
      <w:rPr>
        <w:rFonts w:ascii="Courier New" w:hAnsi="Courier New" w:cs="Courier New" w:hint="default"/>
      </w:rPr>
    </w:lvl>
    <w:lvl w:ilvl="5">
      <w:start w:val="1"/>
      <w:numFmt w:val="bullet"/>
      <w:lvlText w:val=""/>
      <w:lvlJc w:val="left"/>
      <w:pPr>
        <w:ind w:left="6087" w:hanging="360"/>
      </w:pPr>
      <w:rPr>
        <w:rFonts w:ascii="Wingdings" w:hAnsi="Wingdings" w:hint="default"/>
      </w:rPr>
    </w:lvl>
    <w:lvl w:ilvl="6">
      <w:start w:val="1"/>
      <w:numFmt w:val="bullet"/>
      <w:lvlText w:val=""/>
      <w:lvlJc w:val="left"/>
      <w:pPr>
        <w:ind w:left="6807" w:hanging="360"/>
      </w:pPr>
      <w:rPr>
        <w:rFonts w:ascii="Symbol" w:hAnsi="Symbol" w:hint="default"/>
      </w:rPr>
    </w:lvl>
    <w:lvl w:ilvl="7">
      <w:start w:val="1"/>
      <w:numFmt w:val="bullet"/>
      <w:lvlText w:val="o"/>
      <w:lvlJc w:val="left"/>
      <w:pPr>
        <w:ind w:left="7527" w:hanging="360"/>
      </w:pPr>
      <w:rPr>
        <w:rFonts w:ascii="Courier New" w:hAnsi="Courier New" w:cs="Courier New" w:hint="default"/>
      </w:rPr>
    </w:lvl>
    <w:lvl w:ilvl="8">
      <w:start w:val="1"/>
      <w:numFmt w:val="bullet"/>
      <w:lvlText w:val=""/>
      <w:lvlJc w:val="left"/>
      <w:pPr>
        <w:ind w:left="8247" w:hanging="360"/>
      </w:pPr>
      <w:rPr>
        <w:rFonts w:ascii="Wingdings" w:hAnsi="Wingdings" w:hint="default"/>
      </w:rPr>
    </w:lvl>
  </w:abstractNum>
  <w:abstractNum w:abstractNumId="20" w15:restartNumberingAfterBreak="0">
    <w:nsid w:val="3B0B50D1"/>
    <w:multiLevelType w:val="multilevel"/>
    <w:tmpl w:val="3B0B50D1"/>
    <w:lvl w:ilvl="0">
      <w:start w:val="1"/>
      <w:numFmt w:val="bullet"/>
      <w:lvlText w:val="o"/>
      <w:lvlJc w:val="left"/>
      <w:pPr>
        <w:tabs>
          <w:tab w:val="left" w:pos="1069"/>
        </w:tabs>
        <w:ind w:left="1069" w:hanging="360"/>
      </w:pPr>
      <w:rPr>
        <w:rFonts w:ascii="Courier New" w:hAnsi="Courier New" w:cs="Courier New" w:hint="default"/>
      </w:rPr>
    </w:lvl>
    <w:lvl w:ilvl="1">
      <w:start w:val="1"/>
      <w:numFmt w:val="bullet"/>
      <w:lvlText w:val=""/>
      <w:lvlJc w:val="left"/>
      <w:pPr>
        <w:ind w:left="1789" w:hanging="360"/>
      </w:pPr>
      <w:rPr>
        <w:rFonts w:ascii="Symbol" w:hAnsi="Symbol"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Arial"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Arial" w:hint="default"/>
      </w:rPr>
    </w:lvl>
    <w:lvl w:ilvl="8">
      <w:start w:val="1"/>
      <w:numFmt w:val="bullet"/>
      <w:lvlText w:val=""/>
      <w:lvlJc w:val="left"/>
      <w:pPr>
        <w:ind w:left="6829" w:hanging="360"/>
      </w:pPr>
      <w:rPr>
        <w:rFonts w:ascii="Wingdings" w:hAnsi="Wingdings" w:hint="default"/>
      </w:rPr>
    </w:lvl>
  </w:abstractNum>
  <w:abstractNum w:abstractNumId="21" w15:restartNumberingAfterBreak="0">
    <w:nsid w:val="3F3758A3"/>
    <w:multiLevelType w:val="multilevel"/>
    <w:tmpl w:val="3F3758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2DD6788"/>
    <w:multiLevelType w:val="multilevel"/>
    <w:tmpl w:val="42DD678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5E166B0"/>
    <w:multiLevelType w:val="multilevel"/>
    <w:tmpl w:val="55E166B0"/>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4" w15:restartNumberingAfterBreak="0">
    <w:nsid w:val="5B7E3254"/>
    <w:multiLevelType w:val="multilevel"/>
    <w:tmpl w:val="5B7E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AD4636"/>
    <w:multiLevelType w:val="multilevel"/>
    <w:tmpl w:val="5BAD46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327F65"/>
    <w:multiLevelType w:val="hybridMultilevel"/>
    <w:tmpl w:val="73AE4BD0"/>
    <w:lvl w:ilvl="0" w:tplc="C55608E6">
      <w:start w:val="1"/>
      <w:numFmt w:val="decimal"/>
      <w:lvlText w:val="%1."/>
      <w:lvlJc w:val="left"/>
      <w:pPr>
        <w:ind w:left="927" w:hanging="360"/>
      </w:pPr>
      <w:rPr>
        <w:rFonts w:hint="default"/>
        <w:sz w:val="21"/>
        <w:szCs w:val="21"/>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5E6D56B1"/>
    <w:multiLevelType w:val="multilevel"/>
    <w:tmpl w:val="5E6D56B1"/>
    <w:lvl w:ilvl="0">
      <w:start w:val="1"/>
      <w:numFmt w:val="bullet"/>
      <w:lvlText w:val=""/>
      <w:lvlJc w:val="left"/>
      <w:pPr>
        <w:ind w:left="2487" w:hanging="360"/>
      </w:pPr>
      <w:rPr>
        <w:rFonts w:ascii="Wingdings" w:hAnsi="Wingdings" w:hint="default"/>
      </w:rPr>
    </w:lvl>
    <w:lvl w:ilvl="1">
      <w:start w:val="1"/>
      <w:numFmt w:val="bullet"/>
      <w:lvlText w:val="o"/>
      <w:lvlJc w:val="left"/>
      <w:pPr>
        <w:ind w:left="3207" w:hanging="360"/>
      </w:pPr>
      <w:rPr>
        <w:rFonts w:ascii="Courier New" w:hAnsi="Courier New" w:cs="Courier New" w:hint="default"/>
      </w:rPr>
    </w:lvl>
    <w:lvl w:ilvl="2">
      <w:start w:val="1"/>
      <w:numFmt w:val="bullet"/>
      <w:lvlText w:val=""/>
      <w:lvlJc w:val="left"/>
      <w:pPr>
        <w:ind w:left="3927" w:hanging="360"/>
      </w:pPr>
      <w:rPr>
        <w:rFonts w:ascii="Wingdings" w:hAnsi="Wingdings" w:hint="default"/>
      </w:rPr>
    </w:lvl>
    <w:lvl w:ilvl="3">
      <w:start w:val="1"/>
      <w:numFmt w:val="bullet"/>
      <w:lvlText w:val=""/>
      <w:lvlJc w:val="left"/>
      <w:pPr>
        <w:ind w:left="4647" w:hanging="360"/>
      </w:pPr>
      <w:rPr>
        <w:rFonts w:ascii="Symbol" w:hAnsi="Symbol" w:hint="default"/>
      </w:rPr>
    </w:lvl>
    <w:lvl w:ilvl="4">
      <w:start w:val="1"/>
      <w:numFmt w:val="bullet"/>
      <w:lvlText w:val="o"/>
      <w:lvlJc w:val="left"/>
      <w:pPr>
        <w:ind w:left="5367" w:hanging="360"/>
      </w:pPr>
      <w:rPr>
        <w:rFonts w:ascii="Courier New" w:hAnsi="Courier New" w:cs="Courier New" w:hint="default"/>
      </w:rPr>
    </w:lvl>
    <w:lvl w:ilvl="5">
      <w:start w:val="1"/>
      <w:numFmt w:val="bullet"/>
      <w:lvlText w:val=""/>
      <w:lvlJc w:val="left"/>
      <w:pPr>
        <w:ind w:left="6087" w:hanging="360"/>
      </w:pPr>
      <w:rPr>
        <w:rFonts w:ascii="Wingdings" w:hAnsi="Wingdings" w:hint="default"/>
      </w:rPr>
    </w:lvl>
    <w:lvl w:ilvl="6">
      <w:start w:val="1"/>
      <w:numFmt w:val="bullet"/>
      <w:lvlText w:val=""/>
      <w:lvlJc w:val="left"/>
      <w:pPr>
        <w:ind w:left="6807" w:hanging="360"/>
      </w:pPr>
      <w:rPr>
        <w:rFonts w:ascii="Symbol" w:hAnsi="Symbol" w:hint="default"/>
      </w:rPr>
    </w:lvl>
    <w:lvl w:ilvl="7">
      <w:start w:val="1"/>
      <w:numFmt w:val="bullet"/>
      <w:lvlText w:val="o"/>
      <w:lvlJc w:val="left"/>
      <w:pPr>
        <w:ind w:left="7527" w:hanging="360"/>
      </w:pPr>
      <w:rPr>
        <w:rFonts w:ascii="Courier New" w:hAnsi="Courier New" w:cs="Courier New" w:hint="default"/>
      </w:rPr>
    </w:lvl>
    <w:lvl w:ilvl="8">
      <w:start w:val="1"/>
      <w:numFmt w:val="bullet"/>
      <w:lvlText w:val=""/>
      <w:lvlJc w:val="left"/>
      <w:pPr>
        <w:ind w:left="8247" w:hanging="360"/>
      </w:pPr>
      <w:rPr>
        <w:rFonts w:ascii="Wingdings" w:hAnsi="Wingdings" w:hint="default"/>
      </w:rPr>
    </w:lvl>
  </w:abstractNum>
  <w:abstractNum w:abstractNumId="28" w15:restartNumberingAfterBreak="0">
    <w:nsid w:val="61D85939"/>
    <w:multiLevelType w:val="multilevel"/>
    <w:tmpl w:val="61D8593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639B0363"/>
    <w:multiLevelType w:val="multilevel"/>
    <w:tmpl w:val="639B0363"/>
    <w:lvl w:ilvl="0">
      <w:start w:val="1"/>
      <w:numFmt w:val="bullet"/>
      <w:lvlText w:val=""/>
      <w:lvlJc w:val="left"/>
      <w:pPr>
        <w:ind w:left="2424" w:hanging="360"/>
      </w:pPr>
      <w:rPr>
        <w:rFonts w:ascii="Symbol" w:hAnsi="Symbol" w:hint="default"/>
      </w:rPr>
    </w:lvl>
    <w:lvl w:ilvl="1">
      <w:start w:val="1"/>
      <w:numFmt w:val="bullet"/>
      <w:lvlText w:val="o"/>
      <w:lvlJc w:val="left"/>
      <w:pPr>
        <w:ind w:left="3144" w:hanging="360"/>
      </w:pPr>
      <w:rPr>
        <w:rFonts w:ascii="Courier New" w:hAnsi="Courier New" w:cs="Courier New" w:hint="default"/>
      </w:rPr>
    </w:lvl>
    <w:lvl w:ilvl="2">
      <w:start w:val="1"/>
      <w:numFmt w:val="bullet"/>
      <w:lvlText w:val=""/>
      <w:lvlJc w:val="left"/>
      <w:pPr>
        <w:ind w:left="3864" w:hanging="360"/>
      </w:pPr>
      <w:rPr>
        <w:rFonts w:ascii="Wingdings" w:hAnsi="Wingdings" w:hint="default"/>
      </w:rPr>
    </w:lvl>
    <w:lvl w:ilvl="3">
      <w:start w:val="1"/>
      <w:numFmt w:val="bullet"/>
      <w:lvlText w:val=""/>
      <w:lvlJc w:val="left"/>
      <w:pPr>
        <w:ind w:left="4584" w:hanging="360"/>
      </w:pPr>
      <w:rPr>
        <w:rFonts w:ascii="Symbol" w:hAnsi="Symbol" w:hint="default"/>
      </w:rPr>
    </w:lvl>
    <w:lvl w:ilvl="4">
      <w:start w:val="1"/>
      <w:numFmt w:val="bullet"/>
      <w:lvlText w:val="o"/>
      <w:lvlJc w:val="left"/>
      <w:pPr>
        <w:ind w:left="5304" w:hanging="360"/>
      </w:pPr>
      <w:rPr>
        <w:rFonts w:ascii="Courier New" w:hAnsi="Courier New" w:cs="Courier New" w:hint="default"/>
      </w:rPr>
    </w:lvl>
    <w:lvl w:ilvl="5">
      <w:start w:val="1"/>
      <w:numFmt w:val="bullet"/>
      <w:lvlText w:val=""/>
      <w:lvlJc w:val="left"/>
      <w:pPr>
        <w:ind w:left="6024" w:hanging="360"/>
      </w:pPr>
      <w:rPr>
        <w:rFonts w:ascii="Wingdings" w:hAnsi="Wingdings" w:hint="default"/>
      </w:rPr>
    </w:lvl>
    <w:lvl w:ilvl="6">
      <w:start w:val="1"/>
      <w:numFmt w:val="bullet"/>
      <w:lvlText w:val=""/>
      <w:lvlJc w:val="left"/>
      <w:pPr>
        <w:ind w:left="6744" w:hanging="360"/>
      </w:pPr>
      <w:rPr>
        <w:rFonts w:ascii="Symbol" w:hAnsi="Symbol" w:hint="default"/>
      </w:rPr>
    </w:lvl>
    <w:lvl w:ilvl="7">
      <w:start w:val="1"/>
      <w:numFmt w:val="bullet"/>
      <w:lvlText w:val="o"/>
      <w:lvlJc w:val="left"/>
      <w:pPr>
        <w:ind w:left="7464" w:hanging="360"/>
      </w:pPr>
      <w:rPr>
        <w:rFonts w:ascii="Courier New" w:hAnsi="Courier New" w:cs="Courier New" w:hint="default"/>
      </w:rPr>
    </w:lvl>
    <w:lvl w:ilvl="8">
      <w:start w:val="1"/>
      <w:numFmt w:val="bullet"/>
      <w:lvlText w:val=""/>
      <w:lvlJc w:val="left"/>
      <w:pPr>
        <w:ind w:left="8184" w:hanging="360"/>
      </w:pPr>
      <w:rPr>
        <w:rFonts w:ascii="Wingdings" w:hAnsi="Wingdings" w:hint="default"/>
      </w:rPr>
    </w:lvl>
  </w:abstractNum>
  <w:abstractNum w:abstractNumId="30" w15:restartNumberingAfterBreak="0">
    <w:nsid w:val="64AB48D8"/>
    <w:multiLevelType w:val="multilevel"/>
    <w:tmpl w:val="64AB48D8"/>
    <w:lvl w:ilvl="0">
      <w:start w:val="1"/>
      <w:numFmt w:val="bullet"/>
      <w:lvlText w:val=""/>
      <w:lvlJc w:val="left"/>
      <w:pPr>
        <w:ind w:left="2520" w:hanging="360"/>
      </w:pPr>
      <w:rPr>
        <w:rFonts w:ascii="Symbol" w:hAnsi="Symbo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1" w15:restartNumberingAfterBreak="0">
    <w:nsid w:val="64FC765B"/>
    <w:multiLevelType w:val="multilevel"/>
    <w:tmpl w:val="64FC7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AF2FDB"/>
    <w:multiLevelType w:val="multilevel"/>
    <w:tmpl w:val="65AF2F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2D0366"/>
    <w:multiLevelType w:val="hybridMultilevel"/>
    <w:tmpl w:val="3078B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C60E29"/>
    <w:multiLevelType w:val="multilevel"/>
    <w:tmpl w:val="CE02A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6C3EF4"/>
    <w:multiLevelType w:val="multilevel"/>
    <w:tmpl w:val="736C3EF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A392125"/>
    <w:multiLevelType w:val="multilevel"/>
    <w:tmpl w:val="7A392125"/>
    <w:lvl w:ilvl="0">
      <w:start w:val="1"/>
      <w:numFmt w:val="bullet"/>
      <w:lvlText w:val=""/>
      <w:lvlJc w:val="left"/>
      <w:pPr>
        <w:ind w:left="1361" w:hanging="227"/>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268078320">
    <w:abstractNumId w:val="24"/>
  </w:num>
  <w:num w:numId="2" w16cid:durableId="418671589">
    <w:abstractNumId w:val="12"/>
  </w:num>
  <w:num w:numId="3" w16cid:durableId="1303728065">
    <w:abstractNumId w:val="0"/>
  </w:num>
  <w:num w:numId="4" w16cid:durableId="634061957">
    <w:abstractNumId w:val="7"/>
  </w:num>
  <w:num w:numId="5" w16cid:durableId="1854493996">
    <w:abstractNumId w:val="30"/>
  </w:num>
  <w:num w:numId="6" w16cid:durableId="484325529">
    <w:abstractNumId w:val="11"/>
  </w:num>
  <w:num w:numId="7" w16cid:durableId="743992454">
    <w:abstractNumId w:val="2"/>
  </w:num>
  <w:num w:numId="8" w16cid:durableId="44911731">
    <w:abstractNumId w:val="32"/>
  </w:num>
  <w:num w:numId="9" w16cid:durableId="307978670">
    <w:abstractNumId w:val="17"/>
  </w:num>
  <w:num w:numId="10" w16cid:durableId="1811744050">
    <w:abstractNumId w:val="14"/>
  </w:num>
  <w:num w:numId="11" w16cid:durableId="1654017698">
    <w:abstractNumId w:val="1"/>
  </w:num>
  <w:num w:numId="12" w16cid:durableId="845175432">
    <w:abstractNumId w:val="36"/>
  </w:num>
  <w:num w:numId="13" w16cid:durableId="1578979193">
    <w:abstractNumId w:val="21"/>
  </w:num>
  <w:num w:numId="14" w16cid:durableId="769666582">
    <w:abstractNumId w:val="15"/>
  </w:num>
  <w:num w:numId="15" w16cid:durableId="1962880693">
    <w:abstractNumId w:val="29"/>
  </w:num>
  <w:num w:numId="16" w16cid:durableId="629822291">
    <w:abstractNumId w:val="25"/>
  </w:num>
  <w:num w:numId="17" w16cid:durableId="1816798884">
    <w:abstractNumId w:val="10"/>
  </w:num>
  <w:num w:numId="18" w16cid:durableId="1814904389">
    <w:abstractNumId w:val="19"/>
  </w:num>
  <w:num w:numId="19" w16cid:durableId="217474031">
    <w:abstractNumId w:val="27"/>
  </w:num>
  <w:num w:numId="20" w16cid:durableId="774980916">
    <w:abstractNumId w:val="31"/>
  </w:num>
  <w:num w:numId="21" w16cid:durableId="942223618">
    <w:abstractNumId w:val="22"/>
  </w:num>
  <w:num w:numId="22" w16cid:durableId="1516307972">
    <w:abstractNumId w:val="23"/>
  </w:num>
  <w:num w:numId="23" w16cid:durableId="1776634902">
    <w:abstractNumId w:val="18"/>
  </w:num>
  <w:num w:numId="24" w16cid:durableId="1604071816">
    <w:abstractNumId w:val="8"/>
  </w:num>
  <w:num w:numId="25" w16cid:durableId="878279312">
    <w:abstractNumId w:val="28"/>
  </w:num>
  <w:num w:numId="26" w16cid:durableId="2094543760">
    <w:abstractNumId w:val="3"/>
  </w:num>
  <w:num w:numId="27" w16cid:durableId="1957176259">
    <w:abstractNumId w:val="9"/>
  </w:num>
  <w:num w:numId="28" w16cid:durableId="1595474741">
    <w:abstractNumId w:val="16"/>
  </w:num>
  <w:num w:numId="29" w16cid:durableId="948047283">
    <w:abstractNumId w:val="35"/>
  </w:num>
  <w:num w:numId="30" w16cid:durableId="216740961">
    <w:abstractNumId w:val="20"/>
  </w:num>
  <w:num w:numId="31" w16cid:durableId="1535188189">
    <w:abstractNumId w:val="6"/>
  </w:num>
  <w:num w:numId="32" w16cid:durableId="16546994">
    <w:abstractNumId w:val="5"/>
  </w:num>
  <w:num w:numId="33" w16cid:durableId="795952288">
    <w:abstractNumId w:val="33"/>
  </w:num>
  <w:num w:numId="34" w16cid:durableId="54281693">
    <w:abstractNumId w:val="26"/>
  </w:num>
  <w:num w:numId="35" w16cid:durableId="981616449">
    <w:abstractNumId w:val="4"/>
  </w:num>
  <w:num w:numId="36" w16cid:durableId="1871645079">
    <w:abstractNumId w:val="13"/>
  </w:num>
  <w:num w:numId="37" w16cid:durableId="7091824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39A"/>
    <w:rsid w:val="000027D3"/>
    <w:rsid w:val="000145F0"/>
    <w:rsid w:val="000314D9"/>
    <w:rsid w:val="00045591"/>
    <w:rsid w:val="000957A9"/>
    <w:rsid w:val="0010661E"/>
    <w:rsid w:val="00137840"/>
    <w:rsid w:val="001B6B2A"/>
    <w:rsid w:val="001C4A92"/>
    <w:rsid w:val="001D053C"/>
    <w:rsid w:val="001E3203"/>
    <w:rsid w:val="001F29FC"/>
    <w:rsid w:val="00215876"/>
    <w:rsid w:val="00263A72"/>
    <w:rsid w:val="00295E73"/>
    <w:rsid w:val="002B5BC7"/>
    <w:rsid w:val="002E1366"/>
    <w:rsid w:val="0030008A"/>
    <w:rsid w:val="00343687"/>
    <w:rsid w:val="00361599"/>
    <w:rsid w:val="0036412E"/>
    <w:rsid w:val="003C6427"/>
    <w:rsid w:val="003E085F"/>
    <w:rsid w:val="003E68D8"/>
    <w:rsid w:val="0042467A"/>
    <w:rsid w:val="004648E8"/>
    <w:rsid w:val="0048614B"/>
    <w:rsid w:val="00497648"/>
    <w:rsid w:val="004B1817"/>
    <w:rsid w:val="004C29C7"/>
    <w:rsid w:val="00575677"/>
    <w:rsid w:val="005934D8"/>
    <w:rsid w:val="005A2CCA"/>
    <w:rsid w:val="005B1879"/>
    <w:rsid w:val="005E3578"/>
    <w:rsid w:val="00626B28"/>
    <w:rsid w:val="00651F39"/>
    <w:rsid w:val="006E2E82"/>
    <w:rsid w:val="00763666"/>
    <w:rsid w:val="00772180"/>
    <w:rsid w:val="00784397"/>
    <w:rsid w:val="0085003B"/>
    <w:rsid w:val="00900410"/>
    <w:rsid w:val="00991364"/>
    <w:rsid w:val="009A6CAE"/>
    <w:rsid w:val="009C1C97"/>
    <w:rsid w:val="009C6148"/>
    <w:rsid w:val="009D0092"/>
    <w:rsid w:val="00A472A3"/>
    <w:rsid w:val="00A70845"/>
    <w:rsid w:val="00AA196D"/>
    <w:rsid w:val="00AE073B"/>
    <w:rsid w:val="00B04F1C"/>
    <w:rsid w:val="00B25BF9"/>
    <w:rsid w:val="00B301ED"/>
    <w:rsid w:val="00B4628D"/>
    <w:rsid w:val="00B73622"/>
    <w:rsid w:val="00B87178"/>
    <w:rsid w:val="00BB09A1"/>
    <w:rsid w:val="00BC1D4F"/>
    <w:rsid w:val="00BC39A2"/>
    <w:rsid w:val="00BC433B"/>
    <w:rsid w:val="00BD1790"/>
    <w:rsid w:val="00C01FDA"/>
    <w:rsid w:val="00C264AA"/>
    <w:rsid w:val="00C50B19"/>
    <w:rsid w:val="00CF605D"/>
    <w:rsid w:val="00D2317F"/>
    <w:rsid w:val="00D9620B"/>
    <w:rsid w:val="00DC593E"/>
    <w:rsid w:val="00E406AD"/>
    <w:rsid w:val="00E41263"/>
    <w:rsid w:val="00E5406B"/>
    <w:rsid w:val="00E6739A"/>
    <w:rsid w:val="00E7714E"/>
    <w:rsid w:val="00EA1687"/>
    <w:rsid w:val="00EB42F3"/>
    <w:rsid w:val="00EB5A91"/>
    <w:rsid w:val="00ED588D"/>
    <w:rsid w:val="00EE704C"/>
    <w:rsid w:val="00F00BBB"/>
    <w:rsid w:val="00F31823"/>
    <w:rsid w:val="00F45CD5"/>
    <w:rsid w:val="00F50466"/>
    <w:rsid w:val="00F776F9"/>
    <w:rsid w:val="00F85FD5"/>
    <w:rsid w:val="00FA3057"/>
    <w:rsid w:val="00FB1912"/>
    <w:rsid w:val="00FB507D"/>
    <w:rsid w:val="292A5D33"/>
    <w:rsid w:val="3A102DC8"/>
    <w:rsid w:val="4BD603CB"/>
    <w:rsid w:val="5D732B79"/>
    <w:rsid w:val="5E1F5420"/>
    <w:rsid w:val="65933FFD"/>
    <w:rsid w:val="67FF01B6"/>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67CF5"/>
  <w15:docId w15:val="{04AC156D-B90F-4F19-A94F-C61E064BD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45F0"/>
    <w:pPr>
      <w:spacing w:after="200" w:line="276" w:lineRule="auto"/>
    </w:pPr>
    <w:rPr>
      <w:sz w:val="22"/>
      <w:szCs w:val="22"/>
      <w:lang w:eastAsia="en-US"/>
      <w14:ligatures w14:val="standardContextual"/>
    </w:rPr>
  </w:style>
  <w:style w:type="paragraph" w:styleId="Naslov1">
    <w:name w:val="heading 1"/>
    <w:basedOn w:val="Navaden"/>
    <w:next w:val="Navaden"/>
    <w:link w:val="Naslov1Znak"/>
    <w:uiPriority w:val="9"/>
    <w:qFormat/>
    <w:rsid w:val="001B6B2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unhideWhenUsed/>
    <w:qFormat/>
    <w:rsid w:val="001B6B2A"/>
    <w:pPr>
      <w:keepNext/>
      <w:spacing w:before="240" w:after="60" w:line="240" w:lineRule="auto"/>
      <w:outlineLvl w:val="1"/>
    </w:pPr>
    <w:rPr>
      <w:rFonts w:ascii="Cambria" w:eastAsia="Times New Roman" w:hAnsi="Cambria" w:cs="Times New Roman"/>
      <w:b/>
      <w:bCs/>
      <w:i/>
      <w:iCs/>
      <w:sz w:val="28"/>
      <w:szCs w:val="28"/>
      <w:lang w:val="x-none" w:eastAsia="x-none"/>
      <w14:ligatures w14:val="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pPr>
      <w:widowControl w:val="0"/>
      <w:autoSpaceDE w:val="0"/>
      <w:autoSpaceDN w:val="0"/>
      <w:adjustRightInd w:val="0"/>
      <w:spacing w:after="0" w:line="240" w:lineRule="auto"/>
    </w:pPr>
    <w:rPr>
      <w:rFonts w:ascii="Times New Roman" w:eastAsiaTheme="minorEastAsia" w:hAnsi="Times New Roman" w:cs="Times New Roman"/>
      <w:sz w:val="24"/>
      <w:szCs w:val="24"/>
      <w:lang w:eastAsia="sl-SI"/>
    </w:rPr>
  </w:style>
  <w:style w:type="character" w:customStyle="1" w:styleId="OdstavekseznamaZnak">
    <w:name w:val="Odstavek seznama Znak"/>
    <w:link w:val="Odstavekseznama"/>
    <w:uiPriority w:val="34"/>
    <w:qFormat/>
    <w:locked/>
    <w:rPr>
      <w:rFonts w:ascii="Times New Roman" w:eastAsiaTheme="minorEastAsia" w:hAnsi="Times New Roman" w:cs="Times New Roman"/>
      <w:kern w:val="0"/>
      <w:sz w:val="24"/>
      <w:szCs w:val="24"/>
      <w:lang w:val="sl-SI" w:eastAsia="sl-SI"/>
    </w:rPr>
  </w:style>
  <w:style w:type="character" w:customStyle="1" w:styleId="tlid-translation">
    <w:name w:val="tlid-translation"/>
    <w:basedOn w:val="Privzetapisavaodstavka"/>
    <w:qFormat/>
  </w:style>
  <w:style w:type="character" w:customStyle="1" w:styleId="Naslov2Znak">
    <w:name w:val="Naslov 2 Znak"/>
    <w:basedOn w:val="Privzetapisavaodstavka"/>
    <w:link w:val="Naslov2"/>
    <w:uiPriority w:val="99"/>
    <w:rsid w:val="001B6B2A"/>
    <w:rPr>
      <w:rFonts w:ascii="Cambria" w:eastAsia="Times New Roman" w:hAnsi="Cambria" w:cs="Times New Roman"/>
      <w:b/>
      <w:bCs/>
      <w:i/>
      <w:iCs/>
      <w:sz w:val="28"/>
      <w:szCs w:val="28"/>
      <w:lang w:val="x-none" w:eastAsia="x-none"/>
    </w:rPr>
  </w:style>
  <w:style w:type="character" w:customStyle="1" w:styleId="Naslov1Znak">
    <w:name w:val="Naslov 1 Znak"/>
    <w:basedOn w:val="Privzetapisavaodstavka"/>
    <w:link w:val="Naslov1"/>
    <w:uiPriority w:val="9"/>
    <w:rsid w:val="001B6B2A"/>
    <w:rPr>
      <w:rFonts w:asciiTheme="majorHAnsi" w:eastAsiaTheme="majorEastAsia" w:hAnsiTheme="majorHAnsi" w:cstheme="majorBidi"/>
      <w:color w:val="2F5496" w:themeColor="accent1" w:themeShade="BF"/>
      <w:sz w:val="32"/>
      <w:szCs w:val="32"/>
      <w:lang w:eastAsia="en-US"/>
      <w14:ligatures w14:val="standardContextual"/>
    </w:rPr>
  </w:style>
  <w:style w:type="paragraph" w:styleId="Glava">
    <w:name w:val="header"/>
    <w:basedOn w:val="Navaden"/>
    <w:link w:val="GlavaZnak"/>
    <w:uiPriority w:val="99"/>
    <w:unhideWhenUsed/>
    <w:rsid w:val="00772180"/>
    <w:pPr>
      <w:tabs>
        <w:tab w:val="center" w:pos="4536"/>
        <w:tab w:val="right" w:pos="9072"/>
      </w:tabs>
      <w:spacing w:after="0" w:line="240" w:lineRule="auto"/>
    </w:pPr>
  </w:style>
  <w:style w:type="character" w:customStyle="1" w:styleId="GlavaZnak">
    <w:name w:val="Glava Znak"/>
    <w:basedOn w:val="Privzetapisavaodstavka"/>
    <w:link w:val="Glava"/>
    <w:uiPriority w:val="99"/>
    <w:rsid w:val="00772180"/>
    <w:rPr>
      <w:sz w:val="22"/>
      <w:szCs w:val="22"/>
      <w:lang w:eastAsia="en-US"/>
      <w14:ligatures w14:val="standardContextual"/>
    </w:rPr>
  </w:style>
  <w:style w:type="paragraph" w:styleId="Noga">
    <w:name w:val="footer"/>
    <w:basedOn w:val="Navaden"/>
    <w:link w:val="NogaZnak"/>
    <w:uiPriority w:val="99"/>
    <w:unhideWhenUsed/>
    <w:rsid w:val="00772180"/>
    <w:pPr>
      <w:tabs>
        <w:tab w:val="center" w:pos="4536"/>
        <w:tab w:val="right" w:pos="9072"/>
      </w:tabs>
      <w:spacing w:after="0" w:line="240" w:lineRule="auto"/>
    </w:pPr>
  </w:style>
  <w:style w:type="character" w:customStyle="1" w:styleId="NogaZnak">
    <w:name w:val="Noga Znak"/>
    <w:basedOn w:val="Privzetapisavaodstavka"/>
    <w:link w:val="Noga"/>
    <w:uiPriority w:val="99"/>
    <w:rsid w:val="00772180"/>
    <w:rPr>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D58773-E96A-48C9-A325-CE9E78C8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22</Pages>
  <Words>4859</Words>
  <Characters>27702</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 Šprajc</dc:creator>
  <cp:lastModifiedBy>Luka Repinc</cp:lastModifiedBy>
  <cp:revision>7</cp:revision>
  <dcterms:created xsi:type="dcterms:W3CDTF">2026-02-05T13:22:00Z</dcterms:created>
  <dcterms:modified xsi:type="dcterms:W3CDTF">2026-02-07T10:57:00Z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84FB00F7D92B4E6490C4040CD53EF431_13</vt:lpwstr>
  </property>
</Properties>
</file>